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0D" w:rsidRPr="0040590D" w:rsidRDefault="0040590D" w:rsidP="00C166A8">
      <w:pPr>
        <w:rPr>
          <w:color w:val="auto"/>
          <w:lang w:val="sr-Cyrl-CS"/>
        </w:rPr>
      </w:pPr>
    </w:p>
    <w:p w:rsidR="006F4814" w:rsidRDefault="006F4814" w:rsidP="00C166A8">
      <w:pPr>
        <w:rPr>
          <w:color w:val="auto"/>
        </w:rPr>
      </w:pPr>
    </w:p>
    <w:p w:rsidR="00C166A8" w:rsidRPr="0040590D" w:rsidRDefault="00494CEE" w:rsidP="0040590D">
      <w:pPr>
        <w:jc w:val="center"/>
        <w:rPr>
          <w:lang w:val="sr-Cyrl-CS"/>
        </w:rPr>
      </w:pPr>
      <w:r>
        <w:rPr>
          <w:b/>
          <w:color w:val="auto"/>
          <w:sz w:val="28"/>
          <w:szCs w:val="28"/>
        </w:rPr>
        <w:t>ФИНАНСИЈСК</w:t>
      </w:r>
      <w:r>
        <w:rPr>
          <w:b/>
          <w:color w:val="auto"/>
          <w:sz w:val="28"/>
          <w:szCs w:val="28"/>
          <w:lang w:val="sr-Cyrl-RS"/>
        </w:rPr>
        <w:t>И</w:t>
      </w:r>
      <w:r w:rsidR="005E5391">
        <w:rPr>
          <w:b/>
          <w:color w:val="auto"/>
          <w:sz w:val="28"/>
          <w:szCs w:val="28"/>
        </w:rPr>
        <w:t xml:space="preserve"> </w:t>
      </w:r>
      <w:proofErr w:type="gramStart"/>
      <w:r w:rsidR="005E5391">
        <w:rPr>
          <w:b/>
          <w:color w:val="auto"/>
          <w:sz w:val="28"/>
          <w:szCs w:val="28"/>
        </w:rPr>
        <w:t>ПЛАН</w:t>
      </w:r>
      <w:r w:rsidR="00C166A8">
        <w:rPr>
          <w:b/>
          <w:color w:val="auto"/>
          <w:sz w:val="28"/>
          <w:szCs w:val="28"/>
        </w:rPr>
        <w:t xml:space="preserve">  РЕГИОНАЛНОГ</w:t>
      </w:r>
      <w:proofErr w:type="gramEnd"/>
      <w:r w:rsidR="00C166A8">
        <w:rPr>
          <w:b/>
          <w:color w:val="auto"/>
          <w:sz w:val="28"/>
          <w:szCs w:val="28"/>
        </w:rPr>
        <w:t xml:space="preserve"> ЦЕНТРА ЗА </w:t>
      </w:r>
      <w:r w:rsidR="00C7242E">
        <w:rPr>
          <w:b/>
          <w:color w:val="auto"/>
          <w:sz w:val="28"/>
          <w:szCs w:val="28"/>
        </w:rPr>
        <w:t>ПРОФЕСИОНАЛН</w:t>
      </w:r>
      <w:r w:rsidR="006F4814">
        <w:rPr>
          <w:b/>
          <w:color w:val="auto"/>
          <w:sz w:val="28"/>
          <w:szCs w:val="28"/>
        </w:rPr>
        <w:t>И РАЗВОЈ ЗАПОСЛЕНИХ У ОБРАЗОВАЊ</w:t>
      </w:r>
      <w:r w:rsidR="00667F85">
        <w:rPr>
          <w:b/>
          <w:color w:val="auto"/>
          <w:sz w:val="28"/>
          <w:szCs w:val="28"/>
        </w:rPr>
        <w:t xml:space="preserve">У </w:t>
      </w:r>
      <w:r w:rsidR="0040590D">
        <w:rPr>
          <w:b/>
          <w:color w:val="auto"/>
          <w:sz w:val="28"/>
          <w:szCs w:val="28"/>
          <w:lang w:val="sr-Cyrl-CS"/>
        </w:rPr>
        <w:t xml:space="preserve">СМЕДЕРЕВО </w:t>
      </w:r>
      <w:r>
        <w:rPr>
          <w:b/>
          <w:color w:val="auto"/>
          <w:sz w:val="28"/>
          <w:szCs w:val="28"/>
        </w:rPr>
        <w:t>ЗА 202</w:t>
      </w:r>
      <w:r>
        <w:rPr>
          <w:b/>
          <w:color w:val="auto"/>
          <w:sz w:val="28"/>
          <w:szCs w:val="28"/>
          <w:lang w:val="sr-Cyrl-RS"/>
        </w:rPr>
        <w:t>1</w:t>
      </w:r>
      <w:r w:rsidR="00667F85">
        <w:rPr>
          <w:b/>
          <w:color w:val="auto"/>
          <w:sz w:val="28"/>
          <w:szCs w:val="28"/>
        </w:rPr>
        <w:t>. ГОДИН</w:t>
      </w:r>
      <w:r w:rsidR="0040590D">
        <w:rPr>
          <w:b/>
          <w:color w:val="auto"/>
          <w:sz w:val="28"/>
          <w:szCs w:val="28"/>
          <w:lang w:val="sr-Cyrl-CS"/>
        </w:rPr>
        <w:t>У</w:t>
      </w:r>
    </w:p>
    <w:p w:rsidR="00A6726D" w:rsidRDefault="00A6726D" w:rsidP="00A6726D">
      <w:pPr>
        <w:jc w:val="both"/>
        <w:rPr>
          <w:lang w:val="sr-Cyrl-CS"/>
        </w:rPr>
      </w:pPr>
      <w:r>
        <w:tab/>
      </w:r>
    </w:p>
    <w:p w:rsidR="0040590D" w:rsidRPr="0040590D" w:rsidRDefault="0040590D" w:rsidP="00A6726D">
      <w:pPr>
        <w:jc w:val="both"/>
        <w:rPr>
          <w:lang w:val="sr-Cyrl-CS"/>
        </w:rPr>
      </w:pPr>
    </w:p>
    <w:p w:rsidR="00667F85" w:rsidRDefault="00494CEE" w:rsidP="00A6726D">
      <w:pPr>
        <w:jc w:val="both"/>
        <w:rPr>
          <w:lang w:val="sr-Cyrl-CS"/>
        </w:rPr>
      </w:pPr>
      <w:proofErr w:type="spellStart"/>
      <w:proofErr w:type="gramStart"/>
      <w:r>
        <w:rPr>
          <w:b/>
          <w:u w:val="single"/>
        </w:rPr>
        <w:t>Планирани</w:t>
      </w:r>
      <w:proofErr w:type="spellEnd"/>
      <w:r>
        <w:rPr>
          <w:b/>
          <w:u w:val="single"/>
        </w:rPr>
        <w:t xml:space="preserve"> </w:t>
      </w:r>
      <w:proofErr w:type="spellStart"/>
      <w:r>
        <w:rPr>
          <w:b/>
          <w:u w:val="single"/>
        </w:rPr>
        <w:t>приходи</w:t>
      </w:r>
      <w:proofErr w:type="spellEnd"/>
      <w:r>
        <w:rPr>
          <w:b/>
          <w:u w:val="single"/>
        </w:rPr>
        <w:t xml:space="preserve"> у 202</w:t>
      </w:r>
      <w:r>
        <w:rPr>
          <w:b/>
          <w:u w:val="single"/>
          <w:lang w:val="sr-Cyrl-RS"/>
        </w:rPr>
        <w:t>1</w:t>
      </w:r>
      <w:r w:rsidR="0040386C" w:rsidRPr="00DE7399">
        <w:rPr>
          <w:b/>
          <w:u w:val="single"/>
        </w:rPr>
        <w:t>.</w:t>
      </w:r>
      <w:proofErr w:type="gramEnd"/>
      <w:r w:rsidR="0040386C" w:rsidRPr="00DE7399">
        <w:rPr>
          <w:b/>
          <w:u w:val="single"/>
        </w:rPr>
        <w:t xml:space="preserve"> </w:t>
      </w:r>
      <w:proofErr w:type="spellStart"/>
      <w:proofErr w:type="gramStart"/>
      <w:r w:rsidR="0040386C" w:rsidRPr="00DE7399">
        <w:rPr>
          <w:b/>
          <w:u w:val="single"/>
        </w:rPr>
        <w:t>години</w:t>
      </w:r>
      <w:proofErr w:type="spellEnd"/>
      <w:proofErr w:type="gramEnd"/>
      <w:r w:rsidR="0040386C" w:rsidRPr="00DE7399">
        <w:rPr>
          <w:b/>
          <w:u w:val="single"/>
        </w:rPr>
        <w:t xml:space="preserve"> у</w:t>
      </w:r>
      <w:r>
        <w:rPr>
          <w:b/>
          <w:u w:val="single"/>
        </w:rPr>
        <w:t xml:space="preserve"> </w:t>
      </w:r>
      <w:proofErr w:type="spellStart"/>
      <w:r>
        <w:rPr>
          <w:b/>
          <w:u w:val="single"/>
        </w:rPr>
        <w:t>склада</w:t>
      </w:r>
      <w:proofErr w:type="spellEnd"/>
      <w:r>
        <w:rPr>
          <w:b/>
          <w:u w:val="single"/>
        </w:rPr>
        <w:t xml:space="preserve"> </w:t>
      </w:r>
      <w:proofErr w:type="spellStart"/>
      <w:r>
        <w:rPr>
          <w:b/>
          <w:u w:val="single"/>
        </w:rPr>
        <w:t>са</w:t>
      </w:r>
      <w:proofErr w:type="spellEnd"/>
      <w:r>
        <w:rPr>
          <w:b/>
          <w:u w:val="single"/>
        </w:rPr>
        <w:t xml:space="preserve"> </w:t>
      </w:r>
      <w:r>
        <w:rPr>
          <w:b/>
          <w:u w:val="single"/>
          <w:lang w:val="sr-Cyrl-RS"/>
        </w:rPr>
        <w:t>Одлуком о буџету за 2021 год</w:t>
      </w:r>
      <w:r w:rsidR="0040386C">
        <w:t>.</w:t>
      </w:r>
    </w:p>
    <w:p w:rsidR="0040590D" w:rsidRPr="0040590D" w:rsidRDefault="0040590D" w:rsidP="00A6726D">
      <w:pPr>
        <w:jc w:val="both"/>
        <w:rPr>
          <w:lang w:val="sr-Cyrl-CS"/>
        </w:rPr>
      </w:pPr>
    </w:p>
    <w:p w:rsidR="00DE7399" w:rsidRDefault="00DE7399" w:rsidP="00A6726D">
      <w:pPr>
        <w:jc w:val="both"/>
      </w:pPr>
    </w:p>
    <w:tbl>
      <w:tblPr>
        <w:tblStyle w:val="TableGrid"/>
        <w:tblW w:w="10314" w:type="dxa"/>
        <w:tblLook w:val="04A0" w:firstRow="1" w:lastRow="0" w:firstColumn="1" w:lastColumn="0" w:noHBand="0" w:noVBand="1"/>
      </w:tblPr>
      <w:tblGrid>
        <w:gridCol w:w="4361"/>
        <w:gridCol w:w="5953"/>
      </w:tblGrid>
      <w:tr w:rsidR="00F566F3" w:rsidTr="00B84339">
        <w:tc>
          <w:tcPr>
            <w:tcW w:w="4361" w:type="dxa"/>
          </w:tcPr>
          <w:p w:rsidR="00F566F3" w:rsidRDefault="00F566F3" w:rsidP="00A6726D">
            <w:pPr>
              <w:jc w:val="both"/>
            </w:pPr>
            <w:proofErr w:type="spellStart"/>
            <w:r>
              <w:t>Извори</w:t>
            </w:r>
            <w:proofErr w:type="spellEnd"/>
            <w:r>
              <w:t xml:space="preserve"> </w:t>
            </w:r>
            <w:proofErr w:type="spellStart"/>
            <w:r>
              <w:t>средстава</w:t>
            </w:r>
            <w:proofErr w:type="spellEnd"/>
          </w:p>
        </w:tc>
        <w:tc>
          <w:tcPr>
            <w:tcW w:w="5953" w:type="dxa"/>
          </w:tcPr>
          <w:p w:rsidR="00F566F3" w:rsidRDefault="00F566F3" w:rsidP="00A6726D">
            <w:pPr>
              <w:jc w:val="both"/>
            </w:pPr>
            <w:proofErr w:type="spellStart"/>
            <w:r>
              <w:t>Планирана</w:t>
            </w:r>
            <w:proofErr w:type="spellEnd"/>
            <w:r>
              <w:t xml:space="preserve"> </w:t>
            </w:r>
            <w:proofErr w:type="spellStart"/>
            <w:r>
              <w:t>средства</w:t>
            </w:r>
            <w:proofErr w:type="spellEnd"/>
            <w:r>
              <w:t xml:space="preserve"> </w:t>
            </w:r>
            <w:proofErr w:type="spellStart"/>
            <w:r>
              <w:t>по</w:t>
            </w:r>
            <w:proofErr w:type="spellEnd"/>
            <w:r>
              <w:t xml:space="preserve"> </w:t>
            </w:r>
            <w:proofErr w:type="spellStart"/>
            <w:r>
              <w:t>Одлуци</w:t>
            </w:r>
            <w:proofErr w:type="spellEnd"/>
            <w:r>
              <w:t xml:space="preserve"> </w:t>
            </w:r>
            <w:proofErr w:type="spellStart"/>
            <w:r>
              <w:t>за</w:t>
            </w:r>
            <w:proofErr w:type="spellEnd"/>
            <w:r>
              <w:t xml:space="preserve"> 202</w:t>
            </w:r>
            <w:r>
              <w:rPr>
                <w:lang w:val="sr-Cyrl-RS"/>
              </w:rPr>
              <w:t>1</w:t>
            </w:r>
            <w:r>
              <w:t xml:space="preserve">. </w:t>
            </w:r>
            <w:proofErr w:type="spellStart"/>
            <w:r>
              <w:t>годину</w:t>
            </w:r>
            <w:proofErr w:type="spellEnd"/>
          </w:p>
        </w:tc>
      </w:tr>
      <w:tr w:rsidR="00F566F3" w:rsidTr="00B84339">
        <w:tc>
          <w:tcPr>
            <w:tcW w:w="4361" w:type="dxa"/>
          </w:tcPr>
          <w:p w:rsidR="00F566F3" w:rsidRPr="00494CEE" w:rsidRDefault="00F566F3" w:rsidP="00A6726D">
            <w:pPr>
              <w:jc w:val="both"/>
              <w:rPr>
                <w:lang w:val="sr-Cyrl-RS"/>
              </w:rPr>
            </w:pPr>
            <w:proofErr w:type="spellStart"/>
            <w:r>
              <w:t>Средства</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Града</w:t>
            </w:r>
            <w:proofErr w:type="spellEnd"/>
            <w:r>
              <w:rPr>
                <w:lang w:val="sr-Cyrl-RS"/>
              </w:rPr>
              <w:t>-01</w:t>
            </w:r>
          </w:p>
        </w:tc>
        <w:tc>
          <w:tcPr>
            <w:tcW w:w="5953" w:type="dxa"/>
          </w:tcPr>
          <w:p w:rsidR="00F566F3" w:rsidRPr="00494CEE" w:rsidRDefault="00F566F3" w:rsidP="0040386C">
            <w:pPr>
              <w:jc w:val="right"/>
              <w:rPr>
                <w:lang w:val="sr-Cyrl-RS"/>
              </w:rPr>
            </w:pPr>
            <w:r>
              <w:rPr>
                <w:lang w:val="sr-Cyrl-RS"/>
              </w:rPr>
              <w:t>20.566.700</w:t>
            </w:r>
          </w:p>
        </w:tc>
      </w:tr>
      <w:tr w:rsidR="00F566F3" w:rsidTr="00B84339">
        <w:tc>
          <w:tcPr>
            <w:tcW w:w="4361" w:type="dxa"/>
          </w:tcPr>
          <w:p w:rsidR="00F566F3" w:rsidRPr="00494CEE" w:rsidRDefault="00F566F3" w:rsidP="00A6726D">
            <w:pPr>
              <w:jc w:val="both"/>
              <w:rPr>
                <w:lang w:val="sr-Cyrl-RS"/>
              </w:rPr>
            </w:pPr>
            <w:proofErr w:type="spellStart"/>
            <w:r>
              <w:t>Средства</w:t>
            </w:r>
            <w:proofErr w:type="spellEnd"/>
            <w:r>
              <w:t xml:space="preserve"> </w:t>
            </w:r>
            <w:proofErr w:type="spellStart"/>
            <w:r>
              <w:t>Републике</w:t>
            </w:r>
            <w:proofErr w:type="spellEnd"/>
            <w:r>
              <w:t xml:space="preserve"> (ЦПН)</w:t>
            </w:r>
            <w:r>
              <w:rPr>
                <w:lang w:val="sr-Cyrl-RS"/>
              </w:rPr>
              <w:t>-07</w:t>
            </w:r>
          </w:p>
        </w:tc>
        <w:tc>
          <w:tcPr>
            <w:tcW w:w="5953" w:type="dxa"/>
          </w:tcPr>
          <w:p w:rsidR="00F566F3" w:rsidRDefault="00F566F3" w:rsidP="0040386C">
            <w:pPr>
              <w:jc w:val="right"/>
            </w:pPr>
            <w:r>
              <w:rPr>
                <w:lang w:val="sr-Cyrl-RS"/>
              </w:rPr>
              <w:t>20</w:t>
            </w:r>
            <w:r>
              <w:t>0.000</w:t>
            </w:r>
          </w:p>
        </w:tc>
      </w:tr>
      <w:tr w:rsidR="00F566F3" w:rsidTr="00B84339">
        <w:tc>
          <w:tcPr>
            <w:tcW w:w="4361" w:type="dxa"/>
          </w:tcPr>
          <w:p w:rsidR="00F566F3" w:rsidRPr="00494CEE" w:rsidRDefault="00F566F3" w:rsidP="00A6726D">
            <w:pPr>
              <w:jc w:val="both"/>
              <w:rPr>
                <w:lang w:val="sr-Cyrl-RS"/>
              </w:rPr>
            </w:pPr>
            <w:proofErr w:type="spellStart"/>
            <w:r>
              <w:t>Пренета</w:t>
            </w:r>
            <w:proofErr w:type="spellEnd"/>
            <w:r>
              <w:t xml:space="preserve"> </w:t>
            </w:r>
            <w:proofErr w:type="spellStart"/>
            <w:r>
              <w:t>средства</w:t>
            </w:r>
            <w:proofErr w:type="spellEnd"/>
            <w:r>
              <w:t xml:space="preserve"> </w:t>
            </w:r>
            <w:proofErr w:type="spellStart"/>
            <w:r>
              <w:t>из</w:t>
            </w:r>
            <w:proofErr w:type="spellEnd"/>
            <w:r>
              <w:t xml:space="preserve"> 20</w:t>
            </w:r>
            <w:r>
              <w:rPr>
                <w:lang w:val="sr-Cyrl-RS"/>
              </w:rPr>
              <w:t>20</w:t>
            </w:r>
            <w:r>
              <w:t xml:space="preserve">. </w:t>
            </w:r>
            <w:r>
              <w:rPr>
                <w:lang w:val="sr-Cyrl-RS"/>
              </w:rPr>
              <w:t>(ЦПН)-13</w:t>
            </w:r>
          </w:p>
        </w:tc>
        <w:tc>
          <w:tcPr>
            <w:tcW w:w="5953" w:type="dxa"/>
          </w:tcPr>
          <w:p w:rsidR="00F566F3" w:rsidRDefault="00F566F3" w:rsidP="0040386C">
            <w:pPr>
              <w:jc w:val="right"/>
            </w:pPr>
            <w:r>
              <w:rPr>
                <w:lang w:val="sr-Cyrl-RS"/>
              </w:rPr>
              <w:t>2</w:t>
            </w:r>
            <w:r>
              <w:t>00.000</w:t>
            </w:r>
          </w:p>
        </w:tc>
      </w:tr>
      <w:tr w:rsidR="00F566F3" w:rsidTr="00B84339">
        <w:tc>
          <w:tcPr>
            <w:tcW w:w="4361" w:type="dxa"/>
          </w:tcPr>
          <w:p w:rsidR="00F566F3" w:rsidRPr="00D508C1" w:rsidRDefault="00F566F3" w:rsidP="00A6726D">
            <w:pPr>
              <w:jc w:val="both"/>
              <w:rPr>
                <w:lang w:val="sr-Cyrl-RS"/>
              </w:rPr>
            </w:pPr>
            <w:r>
              <w:t>У К У П Н О</w:t>
            </w:r>
            <w:r w:rsidR="00D508C1">
              <w:rPr>
                <w:lang w:val="sr-Cyrl-RS"/>
              </w:rPr>
              <w:t>:  БУЏЕТ ЗА 2021.</w:t>
            </w:r>
          </w:p>
        </w:tc>
        <w:tc>
          <w:tcPr>
            <w:tcW w:w="5953" w:type="dxa"/>
          </w:tcPr>
          <w:p w:rsidR="00F566F3" w:rsidRPr="00494CEE" w:rsidRDefault="00F566F3" w:rsidP="0040386C">
            <w:pPr>
              <w:jc w:val="right"/>
              <w:rPr>
                <w:lang w:val="sr-Cyrl-RS"/>
              </w:rPr>
            </w:pPr>
            <w:r>
              <w:t>20.</w:t>
            </w:r>
            <w:r>
              <w:rPr>
                <w:lang w:val="sr-Cyrl-RS"/>
              </w:rPr>
              <w:t>966.700</w:t>
            </w:r>
          </w:p>
        </w:tc>
      </w:tr>
    </w:tbl>
    <w:p w:rsidR="0040386C" w:rsidRDefault="0040386C" w:rsidP="00A6726D">
      <w:pPr>
        <w:jc w:val="both"/>
      </w:pPr>
    </w:p>
    <w:p w:rsidR="0040386C" w:rsidRPr="00DE7399" w:rsidRDefault="00494CEE" w:rsidP="00A6726D">
      <w:pPr>
        <w:jc w:val="both"/>
        <w:rPr>
          <w:b/>
          <w:u w:val="single"/>
        </w:rPr>
      </w:pPr>
      <w:proofErr w:type="spellStart"/>
      <w:r>
        <w:rPr>
          <w:b/>
          <w:u w:val="single"/>
        </w:rPr>
        <w:t>Планирани</w:t>
      </w:r>
      <w:proofErr w:type="spellEnd"/>
      <w:r>
        <w:rPr>
          <w:b/>
          <w:u w:val="single"/>
        </w:rPr>
        <w:t xml:space="preserve"> </w:t>
      </w:r>
      <w:proofErr w:type="spellStart"/>
      <w:proofErr w:type="gramStart"/>
      <w:r>
        <w:rPr>
          <w:b/>
          <w:u w:val="single"/>
        </w:rPr>
        <w:t>расходи</w:t>
      </w:r>
      <w:proofErr w:type="spellEnd"/>
      <w:r>
        <w:rPr>
          <w:b/>
          <w:u w:val="single"/>
        </w:rPr>
        <w:t xml:space="preserve">  </w:t>
      </w:r>
      <w:proofErr w:type="spellStart"/>
      <w:r>
        <w:rPr>
          <w:b/>
          <w:u w:val="single"/>
        </w:rPr>
        <w:t>за</w:t>
      </w:r>
      <w:proofErr w:type="spellEnd"/>
      <w:proofErr w:type="gramEnd"/>
      <w:r>
        <w:rPr>
          <w:b/>
          <w:u w:val="single"/>
        </w:rPr>
        <w:t xml:space="preserve"> 202</w:t>
      </w:r>
      <w:r>
        <w:rPr>
          <w:b/>
          <w:u w:val="single"/>
          <w:lang w:val="sr-Cyrl-RS"/>
        </w:rPr>
        <w:t>1</w:t>
      </w:r>
      <w:r w:rsidR="0040386C" w:rsidRPr="00DE7399">
        <w:rPr>
          <w:b/>
          <w:u w:val="single"/>
        </w:rPr>
        <w:t xml:space="preserve">. </w:t>
      </w:r>
      <w:proofErr w:type="spellStart"/>
      <w:proofErr w:type="gramStart"/>
      <w:r w:rsidR="0040386C" w:rsidRPr="00DE7399">
        <w:rPr>
          <w:b/>
          <w:u w:val="single"/>
        </w:rPr>
        <w:t>годину</w:t>
      </w:r>
      <w:proofErr w:type="spellEnd"/>
      <w:proofErr w:type="gramEnd"/>
    </w:p>
    <w:p w:rsidR="00A6726D" w:rsidRDefault="00A6726D" w:rsidP="00A6726D"/>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418"/>
        <w:gridCol w:w="1417"/>
        <w:gridCol w:w="1418"/>
        <w:gridCol w:w="1842"/>
      </w:tblGrid>
      <w:tr w:rsidR="00F566F3" w:rsidRPr="00C3549B" w:rsidTr="00C77A0C">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F566F3" w:rsidRPr="00C3549B" w:rsidRDefault="00F566F3" w:rsidP="00A6726D">
            <w:proofErr w:type="spellStart"/>
            <w:r w:rsidRPr="00C3549B">
              <w:t>конто</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566F3" w:rsidRPr="00C3549B" w:rsidRDefault="00F566F3" w:rsidP="00A6726D">
            <w:proofErr w:type="spellStart"/>
            <w:r w:rsidRPr="00C3549B">
              <w:t>опис</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66F3" w:rsidRPr="00C3549B" w:rsidRDefault="00F566F3" w:rsidP="00A6726D">
            <w:proofErr w:type="spellStart"/>
            <w:r>
              <w:t>Планир</w:t>
            </w:r>
            <w:proofErr w:type="spellEnd"/>
            <w:r>
              <w:t xml:space="preserve">. </w:t>
            </w:r>
            <w:proofErr w:type="spellStart"/>
            <w:r>
              <w:t>с</w:t>
            </w:r>
            <w:r w:rsidRPr="00C3549B">
              <w:t>р</w:t>
            </w:r>
            <w:proofErr w:type="spellEnd"/>
            <w:r w:rsidRPr="00C3549B">
              <w:t xml:space="preserve">. </w:t>
            </w:r>
            <w:proofErr w:type="spellStart"/>
            <w:r w:rsidRPr="00C3549B">
              <w:t>из</w:t>
            </w:r>
            <w:proofErr w:type="spellEnd"/>
            <w:r w:rsidRPr="00C3549B">
              <w:t xml:space="preserve"> </w:t>
            </w:r>
            <w:proofErr w:type="spellStart"/>
            <w:r w:rsidRPr="00C3549B">
              <w:t>Буџета</w:t>
            </w:r>
            <w:proofErr w:type="spellEnd"/>
            <w:r>
              <w:t xml:space="preserve"> </w:t>
            </w:r>
            <w:proofErr w:type="spellStart"/>
            <w:r>
              <w:t>града</w:t>
            </w:r>
            <w:proofErr w:type="spellEnd"/>
            <w:r>
              <w:t xml:space="preserve"> </w:t>
            </w:r>
            <w:proofErr w:type="spellStart"/>
            <w:r>
              <w:t>за</w:t>
            </w:r>
            <w:proofErr w:type="spellEnd"/>
            <w:r>
              <w:t xml:space="preserve"> 202</w:t>
            </w:r>
            <w:r>
              <w:rPr>
                <w:lang w:val="sr-Cyrl-RS"/>
              </w:rPr>
              <w:t>1</w:t>
            </w:r>
            <w:r>
              <w:t>.-01</w:t>
            </w:r>
          </w:p>
        </w:tc>
        <w:tc>
          <w:tcPr>
            <w:tcW w:w="1417" w:type="dxa"/>
            <w:tcBorders>
              <w:top w:val="single" w:sz="4" w:space="0" w:color="auto"/>
              <w:left w:val="single" w:sz="4" w:space="0" w:color="auto"/>
              <w:bottom w:val="single" w:sz="4" w:space="0" w:color="auto"/>
              <w:right w:val="single" w:sz="4" w:space="0" w:color="auto"/>
            </w:tcBorders>
          </w:tcPr>
          <w:p w:rsidR="00F566F3" w:rsidRDefault="00F566F3" w:rsidP="00A6726D">
            <w:proofErr w:type="spellStart"/>
            <w:r>
              <w:t>План.ср</w:t>
            </w:r>
            <w:proofErr w:type="spellEnd"/>
            <w:r>
              <w:t xml:space="preserve">. </w:t>
            </w:r>
          </w:p>
          <w:p w:rsidR="00F566F3" w:rsidRDefault="00F566F3" w:rsidP="00A6726D">
            <w:proofErr w:type="spellStart"/>
            <w:proofErr w:type="gramStart"/>
            <w:r>
              <w:t>од</w:t>
            </w:r>
            <w:proofErr w:type="spellEnd"/>
            <w:proofErr w:type="gramEnd"/>
            <w:r>
              <w:t xml:space="preserve"> ЦПН-а  </w:t>
            </w:r>
            <w:proofErr w:type="spellStart"/>
            <w:r>
              <w:t>буџет</w:t>
            </w:r>
            <w:proofErr w:type="spellEnd"/>
            <w:r>
              <w:t xml:space="preserve"> </w:t>
            </w:r>
            <w:proofErr w:type="spellStart"/>
            <w:r>
              <w:t>Репуб</w:t>
            </w:r>
            <w:proofErr w:type="spellEnd"/>
            <w:r>
              <w:t>.</w:t>
            </w:r>
          </w:p>
          <w:p w:rsidR="00F566F3" w:rsidRPr="00C3549B" w:rsidRDefault="00F566F3" w:rsidP="00A6726D">
            <w:r>
              <w:t>202</w:t>
            </w:r>
            <w:r>
              <w:rPr>
                <w:lang w:val="sr-Cyrl-RS"/>
              </w:rPr>
              <w:t>1</w:t>
            </w:r>
            <w:r>
              <w:t>.-07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A6726D">
            <w:pPr>
              <w:rPr>
                <w:b/>
                <w:sz w:val="20"/>
                <w:szCs w:val="20"/>
              </w:rPr>
            </w:pPr>
            <w:proofErr w:type="spellStart"/>
            <w:r w:rsidRPr="00CF00D1">
              <w:rPr>
                <w:sz w:val="20"/>
                <w:szCs w:val="20"/>
              </w:rPr>
              <w:t>Пренета</w:t>
            </w:r>
            <w:proofErr w:type="spellEnd"/>
            <w:r w:rsidRPr="00CF00D1">
              <w:rPr>
                <w:sz w:val="20"/>
                <w:szCs w:val="20"/>
              </w:rPr>
              <w:t xml:space="preserve"> </w:t>
            </w:r>
            <w:proofErr w:type="spellStart"/>
            <w:r w:rsidRPr="00CF00D1">
              <w:rPr>
                <w:sz w:val="20"/>
                <w:szCs w:val="20"/>
              </w:rPr>
              <w:t>наменска</w:t>
            </w:r>
            <w:proofErr w:type="spellEnd"/>
            <w:r w:rsidRPr="00CF00D1">
              <w:rPr>
                <w:sz w:val="20"/>
                <w:szCs w:val="20"/>
              </w:rPr>
              <w:t xml:space="preserve"> </w:t>
            </w:r>
            <w:proofErr w:type="spellStart"/>
            <w:r w:rsidR="00B84339" w:rsidRPr="00CF00D1">
              <w:rPr>
                <w:sz w:val="20"/>
                <w:szCs w:val="20"/>
              </w:rPr>
              <w:t>средства</w:t>
            </w:r>
            <w:proofErr w:type="spellEnd"/>
            <w:r w:rsidR="00B84339" w:rsidRPr="00CF00D1">
              <w:rPr>
                <w:sz w:val="20"/>
                <w:szCs w:val="20"/>
              </w:rPr>
              <w:t xml:space="preserve"> </w:t>
            </w:r>
            <w:proofErr w:type="spellStart"/>
            <w:r w:rsidR="00B84339" w:rsidRPr="00CF00D1">
              <w:rPr>
                <w:sz w:val="20"/>
                <w:szCs w:val="20"/>
              </w:rPr>
              <w:t>из</w:t>
            </w:r>
            <w:proofErr w:type="spellEnd"/>
            <w:r w:rsidR="00B84339" w:rsidRPr="00CF00D1">
              <w:rPr>
                <w:sz w:val="20"/>
                <w:szCs w:val="20"/>
              </w:rPr>
              <w:t xml:space="preserve"> 20</w:t>
            </w:r>
            <w:r w:rsidR="00B84339" w:rsidRPr="00CF00D1">
              <w:rPr>
                <w:sz w:val="20"/>
                <w:szCs w:val="20"/>
                <w:lang w:val="sr-Cyrl-RS"/>
              </w:rPr>
              <w:t>20</w:t>
            </w:r>
            <w:r w:rsidRPr="00CF00D1">
              <w:rPr>
                <w:sz w:val="20"/>
                <w:szCs w:val="20"/>
              </w:rPr>
              <w:t xml:space="preserve">.-13. </w:t>
            </w:r>
            <w:proofErr w:type="spellStart"/>
            <w:r w:rsidRPr="00CF00D1">
              <w:rPr>
                <w:sz w:val="20"/>
                <w:szCs w:val="20"/>
              </w:rPr>
              <w:t>средства</w:t>
            </w:r>
            <w:proofErr w:type="spellEnd"/>
            <w:r w:rsidRPr="00CF00D1">
              <w:rPr>
                <w:sz w:val="20"/>
                <w:szCs w:val="20"/>
              </w:rPr>
              <w:t xml:space="preserve"> ЦПН</w:t>
            </w:r>
            <w:r w:rsidRPr="0040590D">
              <w:rPr>
                <w:b/>
                <w:sz w:val="20"/>
                <w:szCs w:val="20"/>
              </w:rPr>
              <w:t>-а</w:t>
            </w:r>
          </w:p>
        </w:tc>
        <w:tc>
          <w:tcPr>
            <w:tcW w:w="1842" w:type="dxa"/>
            <w:tcBorders>
              <w:top w:val="single" w:sz="4" w:space="0" w:color="auto"/>
              <w:left w:val="single" w:sz="4" w:space="0" w:color="auto"/>
              <w:bottom w:val="single" w:sz="4" w:space="0" w:color="auto"/>
              <w:right w:val="single" w:sz="4" w:space="0" w:color="auto"/>
            </w:tcBorders>
          </w:tcPr>
          <w:p w:rsidR="00F566F3" w:rsidRDefault="00F566F3" w:rsidP="00A6726D">
            <w:pPr>
              <w:rPr>
                <w:b/>
                <w:lang w:val="sr-Cyrl-RS"/>
              </w:rPr>
            </w:pPr>
            <w:proofErr w:type="spellStart"/>
            <w:r>
              <w:rPr>
                <w:b/>
              </w:rPr>
              <w:t>Укупно</w:t>
            </w:r>
            <w:proofErr w:type="spellEnd"/>
          </w:p>
          <w:p w:rsidR="00F566F3" w:rsidRDefault="00F566F3" w:rsidP="00A6726D">
            <w:pPr>
              <w:rPr>
                <w:b/>
              </w:rPr>
            </w:pPr>
            <w:proofErr w:type="spellStart"/>
            <w:proofErr w:type="gramStart"/>
            <w:r>
              <w:rPr>
                <w:b/>
              </w:rPr>
              <w:t>средства</w:t>
            </w:r>
            <w:proofErr w:type="spellEnd"/>
            <w:r>
              <w:rPr>
                <w:b/>
              </w:rPr>
              <w:t xml:space="preserve"> </w:t>
            </w:r>
            <w:r>
              <w:rPr>
                <w:b/>
                <w:lang w:val="sr-Cyrl-RS"/>
              </w:rPr>
              <w:t xml:space="preserve"> из</w:t>
            </w:r>
            <w:proofErr w:type="gramEnd"/>
            <w:r>
              <w:rPr>
                <w:b/>
                <w:lang w:val="sr-Cyrl-RS"/>
              </w:rPr>
              <w:t xml:space="preserve"> Буџета у 2021</w:t>
            </w:r>
            <w:r>
              <w:rPr>
                <w:b/>
              </w:rPr>
              <w:t xml:space="preserve">. </w:t>
            </w:r>
            <w:proofErr w:type="spellStart"/>
            <w:proofErr w:type="gramStart"/>
            <w:r>
              <w:rPr>
                <w:b/>
              </w:rPr>
              <w:t>год</w:t>
            </w:r>
            <w:proofErr w:type="spellEnd"/>
            <w:proofErr w:type="gramEnd"/>
            <w:r>
              <w:rPr>
                <w:b/>
              </w:rPr>
              <w:t>.</w:t>
            </w:r>
          </w:p>
        </w:tc>
      </w:tr>
      <w:tr w:rsidR="00B84339" w:rsidRPr="00C3549B" w:rsidTr="00C77A0C">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auto"/>
          </w:tcPr>
          <w:p w:rsidR="00B84339" w:rsidRPr="00B84339" w:rsidRDefault="00B84339" w:rsidP="00B84339">
            <w:pPr>
              <w:jc w:val="center"/>
              <w:rPr>
                <w:lang w:val="sr-Cyrl-RS"/>
              </w:rPr>
            </w:pPr>
            <w:r>
              <w:rPr>
                <w:lang w:val="sr-Cyrl-R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4339" w:rsidRPr="00B84339" w:rsidRDefault="00B84339" w:rsidP="00B84339">
            <w:pPr>
              <w:jc w:val="center"/>
              <w:rPr>
                <w:lang w:val="sr-Cyrl-RS"/>
              </w:rPr>
            </w:pPr>
            <w:r>
              <w:rPr>
                <w:lang w:val="sr-Cyrl-RS"/>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4339" w:rsidRPr="00B84339" w:rsidRDefault="00B84339" w:rsidP="00B84339">
            <w:pPr>
              <w:jc w:val="center"/>
              <w:rPr>
                <w:lang w:val="sr-Cyrl-RS"/>
              </w:rPr>
            </w:pPr>
            <w:r>
              <w:rPr>
                <w:lang w:val="sr-Cyrl-RS"/>
              </w:rPr>
              <w:t>3</w:t>
            </w:r>
          </w:p>
        </w:tc>
        <w:tc>
          <w:tcPr>
            <w:tcW w:w="1417" w:type="dxa"/>
            <w:tcBorders>
              <w:top w:val="single" w:sz="4" w:space="0" w:color="auto"/>
              <w:left w:val="single" w:sz="4" w:space="0" w:color="auto"/>
              <w:bottom w:val="single" w:sz="4" w:space="0" w:color="auto"/>
              <w:right w:val="single" w:sz="4" w:space="0" w:color="auto"/>
            </w:tcBorders>
          </w:tcPr>
          <w:p w:rsidR="00B84339" w:rsidRPr="00B84339" w:rsidRDefault="00B84339" w:rsidP="00B84339">
            <w:pPr>
              <w:jc w:val="center"/>
              <w:rPr>
                <w:lang w:val="sr-Cyrl-RS"/>
              </w:rPr>
            </w:pPr>
            <w:r>
              <w:rPr>
                <w:lang w:val="sr-Cyrl-RS"/>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4339" w:rsidRPr="00B84339" w:rsidRDefault="00B84339" w:rsidP="00B84339">
            <w:pPr>
              <w:jc w:val="center"/>
              <w:rPr>
                <w:b/>
                <w:sz w:val="20"/>
                <w:szCs w:val="20"/>
                <w:lang w:val="sr-Cyrl-RS"/>
              </w:rPr>
            </w:pPr>
            <w:r>
              <w:rPr>
                <w:b/>
                <w:sz w:val="20"/>
                <w:szCs w:val="20"/>
                <w:lang w:val="sr-Cyrl-RS"/>
              </w:rPr>
              <w:t>5</w:t>
            </w:r>
          </w:p>
        </w:tc>
        <w:tc>
          <w:tcPr>
            <w:tcW w:w="1842" w:type="dxa"/>
            <w:tcBorders>
              <w:top w:val="single" w:sz="4" w:space="0" w:color="auto"/>
              <w:left w:val="single" w:sz="4" w:space="0" w:color="auto"/>
              <w:bottom w:val="single" w:sz="4" w:space="0" w:color="auto"/>
              <w:right w:val="single" w:sz="4" w:space="0" w:color="auto"/>
            </w:tcBorders>
          </w:tcPr>
          <w:p w:rsidR="00B84339" w:rsidRPr="00B84339" w:rsidRDefault="00B84339" w:rsidP="00B84339">
            <w:pPr>
              <w:jc w:val="center"/>
              <w:rPr>
                <w:b/>
                <w:lang w:val="sr-Cyrl-RS"/>
              </w:rPr>
            </w:pPr>
            <w:r>
              <w:rPr>
                <w:b/>
                <w:lang w:val="sr-Cyrl-RS"/>
              </w:rPr>
              <w:t>6(3+4+5)</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proofErr w:type="spellStart"/>
            <w:r w:rsidRPr="0040590D">
              <w:rPr>
                <w:b/>
              </w:rPr>
              <w:t>Плате,додаци</w:t>
            </w:r>
            <w:proofErr w:type="spellEnd"/>
            <w:r w:rsidRPr="0040590D">
              <w:rPr>
                <w:b/>
              </w:rPr>
              <w:t xml:space="preserve"> и </w:t>
            </w:r>
            <w:proofErr w:type="spellStart"/>
            <w:r w:rsidRPr="0040590D">
              <w:rPr>
                <w:b/>
              </w:rPr>
              <w:t>накнаде</w:t>
            </w:r>
            <w:proofErr w:type="spellEnd"/>
            <w:r w:rsidRPr="0040590D">
              <w:rPr>
                <w:b/>
              </w:rPr>
              <w:t xml:space="preserve"> </w:t>
            </w:r>
            <w:proofErr w:type="spellStart"/>
            <w:r w:rsidRPr="0040590D">
              <w:rPr>
                <w:b/>
              </w:rPr>
              <w:t>запослених</w:t>
            </w:r>
            <w:proofErr w:type="spellEnd"/>
            <w:r w:rsidRPr="0040590D">
              <w:rPr>
                <w:b/>
              </w:rPr>
              <w:t xml:space="preserve"> (</w:t>
            </w:r>
            <w:proofErr w:type="spellStart"/>
            <w:r w:rsidRPr="0040590D">
              <w:rPr>
                <w:b/>
              </w:rPr>
              <w:t>зараде</w:t>
            </w:r>
            <w:proofErr w:type="spellEnd"/>
            <w:r w:rsidRPr="0040590D">
              <w:rPr>
                <w:b/>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sidRPr="0040590D">
              <w:rPr>
                <w:b/>
              </w:rPr>
              <w:t>10.074.462</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521B89" w:rsidRDefault="00F566F3" w:rsidP="00B54955">
            <w:pPr>
              <w:jc w:val="right"/>
              <w:rPr>
                <w:b/>
                <w:lang w:val="sr-Cyrl-RS"/>
              </w:rPr>
            </w:pPr>
            <w:r>
              <w:rPr>
                <w:b/>
                <w:lang w:val="sr-Cyrl-RS"/>
              </w:rPr>
              <w:t>10.074.462</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Плате</w:t>
            </w:r>
            <w:proofErr w:type="spellEnd"/>
            <w:r w:rsidRPr="0040590D">
              <w:t xml:space="preserve"> </w:t>
            </w:r>
            <w:proofErr w:type="spellStart"/>
            <w:r w:rsidRPr="0040590D">
              <w:t>по</w:t>
            </w:r>
            <w:proofErr w:type="spellEnd"/>
            <w:r w:rsidRPr="0040590D">
              <w:t xml:space="preserve"> </w:t>
            </w:r>
            <w:proofErr w:type="spellStart"/>
            <w:r w:rsidRPr="0040590D">
              <w:t>основу</w:t>
            </w:r>
            <w:proofErr w:type="spellEnd"/>
            <w:r w:rsidRPr="0040590D">
              <w:t xml:space="preserve"> </w:t>
            </w:r>
            <w:proofErr w:type="spellStart"/>
            <w:r w:rsidRPr="0040590D">
              <w:t>цене</w:t>
            </w:r>
            <w:proofErr w:type="spellEnd"/>
            <w:r w:rsidRPr="0040590D">
              <w:t xml:space="preserve"> </w:t>
            </w:r>
            <w:proofErr w:type="spellStart"/>
            <w:r w:rsidRPr="0040590D">
              <w:t>рада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6.</w:t>
            </w:r>
            <w:r>
              <w:rPr>
                <w:lang w:val="sr-Cyrl-RS"/>
              </w:rPr>
              <w:t>100</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6.100.000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Додатак</w:t>
            </w:r>
            <w:proofErr w:type="spellEnd"/>
            <w:r w:rsidRPr="0040590D">
              <w:t xml:space="preserve"> </w:t>
            </w:r>
            <w:proofErr w:type="spellStart"/>
            <w:r w:rsidRPr="0040590D">
              <w:t>за</w:t>
            </w:r>
            <w:proofErr w:type="spellEnd"/>
            <w:r w:rsidRPr="0040590D">
              <w:t xml:space="preserve"> </w:t>
            </w:r>
            <w:proofErr w:type="spellStart"/>
            <w:r w:rsidRPr="0040590D">
              <w:t>рад</w:t>
            </w:r>
            <w:proofErr w:type="spellEnd"/>
            <w:r w:rsidRPr="0040590D">
              <w:t xml:space="preserve"> </w:t>
            </w:r>
            <w:proofErr w:type="spellStart"/>
            <w:r w:rsidRPr="0040590D">
              <w:t>дужи</w:t>
            </w:r>
            <w:proofErr w:type="spellEnd"/>
            <w:r w:rsidRPr="0040590D">
              <w:t xml:space="preserve"> </w:t>
            </w:r>
            <w:proofErr w:type="spellStart"/>
            <w:r w:rsidRPr="0040590D">
              <w:t>од</w:t>
            </w:r>
            <w:proofErr w:type="spellEnd"/>
            <w:r w:rsidRPr="0040590D">
              <w:t xml:space="preserve"> </w:t>
            </w:r>
            <w:proofErr w:type="spellStart"/>
            <w:r w:rsidRPr="0040590D">
              <w:t>пуног</w:t>
            </w:r>
            <w:proofErr w:type="spellEnd"/>
            <w:r w:rsidRPr="0040590D">
              <w:t xml:space="preserve"> </w:t>
            </w:r>
            <w:proofErr w:type="spellStart"/>
            <w:r w:rsidRPr="0040590D">
              <w:t>радног</w:t>
            </w:r>
            <w:proofErr w:type="spellEnd"/>
            <w:r w:rsidRPr="0040590D">
              <w:t xml:space="preserve"> </w:t>
            </w:r>
            <w:proofErr w:type="spellStart"/>
            <w:r w:rsidRPr="0040590D">
              <w:t>времена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Додатак</w:t>
            </w:r>
            <w:proofErr w:type="spellEnd"/>
            <w:r w:rsidRPr="0040590D">
              <w:t xml:space="preserve"> </w:t>
            </w:r>
            <w:proofErr w:type="spellStart"/>
            <w:r w:rsidRPr="0040590D">
              <w:t>за</w:t>
            </w:r>
            <w:proofErr w:type="spellEnd"/>
            <w:r w:rsidRPr="0040590D">
              <w:t xml:space="preserve"> </w:t>
            </w:r>
            <w:proofErr w:type="spellStart"/>
            <w:r w:rsidRPr="0040590D">
              <w:t>рад</w:t>
            </w:r>
            <w:proofErr w:type="spellEnd"/>
            <w:r w:rsidRPr="0040590D">
              <w:t xml:space="preserve"> </w:t>
            </w:r>
            <w:proofErr w:type="spellStart"/>
            <w:r w:rsidRPr="0040590D">
              <w:t>на</w:t>
            </w:r>
            <w:proofErr w:type="spellEnd"/>
            <w:r w:rsidRPr="0040590D">
              <w:t xml:space="preserve"> </w:t>
            </w:r>
            <w:proofErr w:type="spellStart"/>
            <w:r w:rsidRPr="0040590D">
              <w:t>дан</w:t>
            </w:r>
            <w:proofErr w:type="spellEnd"/>
            <w:r w:rsidRPr="0040590D">
              <w:t xml:space="preserve"> </w:t>
            </w:r>
            <w:proofErr w:type="spellStart"/>
            <w:r w:rsidRPr="0040590D">
              <w:t>државног</w:t>
            </w:r>
            <w:proofErr w:type="spellEnd"/>
            <w:r w:rsidRPr="0040590D">
              <w:t xml:space="preserve"> и </w:t>
            </w:r>
            <w:proofErr w:type="spellStart"/>
            <w:r w:rsidRPr="0040590D">
              <w:t>верског</w:t>
            </w:r>
            <w:proofErr w:type="spellEnd"/>
            <w:r w:rsidRPr="0040590D">
              <w:t xml:space="preserve"> </w:t>
            </w:r>
            <w:proofErr w:type="spellStart"/>
            <w:r w:rsidRPr="0040590D">
              <w:t>празника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4</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Додатак</w:t>
            </w:r>
            <w:proofErr w:type="spellEnd"/>
            <w:r w:rsidRPr="0040590D">
              <w:t xml:space="preserve"> </w:t>
            </w:r>
            <w:proofErr w:type="spellStart"/>
            <w:r w:rsidRPr="0040590D">
              <w:t>за</w:t>
            </w:r>
            <w:proofErr w:type="spellEnd"/>
            <w:r w:rsidRPr="0040590D">
              <w:t xml:space="preserve"> </w:t>
            </w:r>
            <w:proofErr w:type="spellStart"/>
            <w:r w:rsidRPr="0040590D">
              <w:t>рад</w:t>
            </w:r>
            <w:proofErr w:type="spellEnd"/>
            <w:r w:rsidRPr="0040590D">
              <w:t xml:space="preserve"> </w:t>
            </w:r>
            <w:proofErr w:type="spellStart"/>
            <w:r w:rsidRPr="0040590D">
              <w:t>ноћу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Додатак</w:t>
            </w:r>
            <w:proofErr w:type="spellEnd"/>
            <w:r w:rsidRPr="0040590D">
              <w:t xml:space="preserve"> </w:t>
            </w:r>
            <w:proofErr w:type="spellStart"/>
            <w:r w:rsidRPr="0040590D">
              <w:t>за</w:t>
            </w:r>
            <w:proofErr w:type="spellEnd"/>
            <w:r w:rsidRPr="0040590D">
              <w:t xml:space="preserve"> </w:t>
            </w:r>
            <w:proofErr w:type="spellStart"/>
            <w:r w:rsidRPr="0040590D">
              <w:t>минули</w:t>
            </w:r>
            <w:proofErr w:type="spellEnd"/>
            <w:r w:rsidRPr="0040590D">
              <w:t xml:space="preserve"> </w:t>
            </w:r>
            <w:proofErr w:type="spellStart"/>
            <w:r w:rsidRPr="0040590D">
              <w:t>рад</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B54955">
            <w:pPr>
              <w:jc w:val="right"/>
              <w:rPr>
                <w:lang w:val="sr-Cyrl-RS"/>
              </w:rPr>
            </w:pPr>
            <w:r>
              <w:rPr>
                <w:lang w:val="sr-Cyrl-RS"/>
              </w:rPr>
              <w:t>600.000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600.000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Накнада</w:t>
            </w:r>
            <w:proofErr w:type="spellEnd"/>
            <w:r w:rsidRPr="0040590D">
              <w:t xml:space="preserve"> </w:t>
            </w:r>
            <w:proofErr w:type="spellStart"/>
            <w:r w:rsidRPr="0040590D">
              <w:t>зараде</w:t>
            </w:r>
            <w:proofErr w:type="spellEnd"/>
            <w:r w:rsidRPr="0040590D">
              <w:t xml:space="preserve"> </w:t>
            </w:r>
            <w:proofErr w:type="spellStart"/>
            <w:r w:rsidRPr="0040590D">
              <w:t>за</w:t>
            </w:r>
            <w:proofErr w:type="spellEnd"/>
            <w:r w:rsidRPr="0040590D">
              <w:t xml:space="preserve"> </w:t>
            </w:r>
            <w:proofErr w:type="spellStart"/>
            <w:r w:rsidRPr="0040590D">
              <w:t>време</w:t>
            </w:r>
            <w:proofErr w:type="spellEnd"/>
            <w:r w:rsidRPr="0040590D">
              <w:t xml:space="preserve"> </w:t>
            </w:r>
            <w:proofErr w:type="spellStart"/>
            <w:r w:rsidRPr="0040590D">
              <w:t>привремене</w:t>
            </w:r>
            <w:proofErr w:type="spellEnd"/>
            <w:r w:rsidRPr="0040590D">
              <w:t xml:space="preserve"> </w:t>
            </w:r>
            <w:proofErr w:type="spellStart"/>
            <w:r w:rsidRPr="0040590D">
              <w:t>спречености</w:t>
            </w:r>
            <w:proofErr w:type="spellEnd"/>
            <w:r w:rsidRPr="0040590D">
              <w:t xml:space="preserve"> </w:t>
            </w:r>
            <w:proofErr w:type="spellStart"/>
            <w:r w:rsidRPr="0040590D">
              <w:t>за</w:t>
            </w:r>
            <w:proofErr w:type="spellEnd"/>
            <w:r w:rsidRPr="0040590D">
              <w:t xml:space="preserve"> </w:t>
            </w:r>
            <w:proofErr w:type="spellStart"/>
            <w:r w:rsidRPr="0040590D">
              <w:t>рад</w:t>
            </w:r>
            <w:proofErr w:type="spellEnd"/>
            <w:r w:rsidRPr="0040590D">
              <w:t xml:space="preserve"> </w:t>
            </w:r>
            <w:proofErr w:type="spellStart"/>
            <w:r w:rsidRPr="0040590D">
              <w:t>до</w:t>
            </w:r>
            <w:proofErr w:type="spellEnd"/>
            <w:r w:rsidRPr="0040590D">
              <w:t xml:space="preserve"> 30 </w:t>
            </w:r>
            <w:proofErr w:type="spellStart"/>
            <w:r w:rsidRPr="0040590D">
              <w:t>дана</w:t>
            </w:r>
            <w:proofErr w:type="spellEnd"/>
            <w:r w:rsidRPr="0040590D">
              <w:t xml:space="preserve"> </w:t>
            </w:r>
            <w:proofErr w:type="spellStart"/>
            <w:r w:rsidRPr="0040590D">
              <w:t>услед</w:t>
            </w:r>
            <w:proofErr w:type="spellEnd"/>
            <w:r w:rsidRPr="0040590D">
              <w:t xml:space="preserve"> </w:t>
            </w:r>
            <w:proofErr w:type="spellStart"/>
            <w:r w:rsidRPr="0040590D">
              <w:t>болести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8</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80.000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411118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837ADC" w:rsidP="00B54955">
            <w:proofErr w:type="spellStart"/>
            <w:r>
              <w:t>Накнада</w:t>
            </w:r>
            <w:proofErr w:type="spellEnd"/>
            <w:r>
              <w:t xml:space="preserve"> </w:t>
            </w:r>
            <w:proofErr w:type="spellStart"/>
            <w:r>
              <w:t>зараде</w:t>
            </w:r>
            <w:proofErr w:type="spellEnd"/>
            <w:r>
              <w:t xml:space="preserve"> </w:t>
            </w:r>
            <w:proofErr w:type="spellStart"/>
            <w:r>
              <w:t>за</w:t>
            </w:r>
            <w:proofErr w:type="spellEnd"/>
            <w:r>
              <w:t xml:space="preserve"> </w:t>
            </w:r>
            <w:proofErr w:type="spellStart"/>
            <w:r>
              <w:t>вр</w:t>
            </w:r>
            <w:r w:rsidR="00F566F3" w:rsidRPr="0040590D">
              <w:t>ем</w:t>
            </w:r>
            <w:r>
              <w:t>e</w:t>
            </w:r>
            <w:proofErr w:type="spellEnd"/>
            <w:r w:rsidR="00F566F3" w:rsidRPr="0040590D">
              <w:t xml:space="preserve"> </w:t>
            </w:r>
            <w:proofErr w:type="spellStart"/>
            <w:r w:rsidR="00F566F3" w:rsidRPr="0040590D">
              <w:t>одсуствовања</w:t>
            </w:r>
            <w:proofErr w:type="spellEnd"/>
            <w:r w:rsidR="00F566F3" w:rsidRPr="0040590D">
              <w:t xml:space="preserve"> </w:t>
            </w:r>
            <w:proofErr w:type="spellStart"/>
            <w:r w:rsidR="00F566F3" w:rsidRPr="0040590D">
              <w:t>са</w:t>
            </w:r>
            <w:proofErr w:type="spellEnd"/>
            <w:r w:rsidR="00F566F3" w:rsidRPr="0040590D">
              <w:t xml:space="preserve"> </w:t>
            </w:r>
            <w:proofErr w:type="spellStart"/>
            <w:r w:rsidR="00F566F3" w:rsidRPr="0040590D">
              <w:t>рада</w:t>
            </w:r>
            <w:proofErr w:type="spellEnd"/>
            <w:r w:rsidR="00F566F3" w:rsidRPr="0040590D">
              <w:t xml:space="preserve"> </w:t>
            </w:r>
            <w:proofErr w:type="spellStart"/>
            <w:r w:rsidR="00F566F3" w:rsidRPr="0040590D">
              <w:t>на</w:t>
            </w:r>
            <w:proofErr w:type="spellEnd"/>
            <w:r w:rsidR="00F566F3" w:rsidRPr="0040590D">
              <w:t xml:space="preserve"> </w:t>
            </w:r>
            <w:proofErr w:type="spellStart"/>
            <w:r w:rsidR="00F566F3" w:rsidRPr="0040590D">
              <w:t>дан</w:t>
            </w:r>
            <w:proofErr w:type="spellEnd"/>
            <w:r w:rsidR="00F566F3" w:rsidRPr="0040590D">
              <w:t xml:space="preserve"> </w:t>
            </w:r>
            <w:proofErr w:type="spellStart"/>
            <w:r w:rsidR="00F566F3" w:rsidRPr="0040590D">
              <w:t>државног</w:t>
            </w:r>
            <w:proofErr w:type="spellEnd"/>
            <w:r w:rsidR="00F566F3" w:rsidRPr="0040590D">
              <w:t xml:space="preserve"> </w:t>
            </w:r>
            <w:proofErr w:type="spellStart"/>
            <w:r w:rsidR="00F566F3" w:rsidRPr="0040590D">
              <w:t>празника</w:t>
            </w:r>
            <w:proofErr w:type="spellEnd"/>
            <w:r w:rsidR="00F566F3" w:rsidRPr="0040590D">
              <w:t xml:space="preserve"> </w:t>
            </w:r>
            <w:proofErr w:type="spellStart"/>
            <w:r w:rsidR="00F566F3" w:rsidRPr="0040590D">
              <w:t>који</w:t>
            </w:r>
            <w:proofErr w:type="spellEnd"/>
            <w:r w:rsidR="00F566F3" w:rsidRPr="0040590D">
              <w:t xml:space="preserve"> </w:t>
            </w:r>
            <w:proofErr w:type="spellStart"/>
            <w:r w:rsidR="00F566F3" w:rsidRPr="0040590D">
              <w:t>је</w:t>
            </w:r>
            <w:proofErr w:type="spellEnd"/>
            <w:r w:rsidR="00F566F3" w:rsidRPr="0040590D">
              <w:t xml:space="preserve"> </w:t>
            </w:r>
            <w:proofErr w:type="spellStart"/>
            <w:r w:rsidR="00F566F3" w:rsidRPr="0040590D">
              <w:t>нерадни</w:t>
            </w:r>
            <w:proofErr w:type="spellEnd"/>
            <w:r w:rsidR="00F566F3" w:rsidRPr="0040590D">
              <w:t xml:space="preserve"> </w:t>
            </w:r>
            <w:proofErr w:type="spellStart"/>
            <w:r w:rsidR="00F566F3" w:rsidRPr="0040590D">
              <w:t>дан</w:t>
            </w:r>
            <w:proofErr w:type="spellEnd"/>
            <w:r w:rsidR="00F566F3" w:rsidRPr="0040590D">
              <w:t xml:space="preserve">, </w:t>
            </w:r>
            <w:proofErr w:type="spellStart"/>
            <w:r w:rsidR="00F566F3" w:rsidRPr="0040590D">
              <w:t>год.одмор</w:t>
            </w:r>
            <w:proofErr w:type="spellEnd"/>
            <w:r w:rsidR="00F566F3" w:rsidRPr="0040590D">
              <w:t xml:space="preserve">, </w:t>
            </w:r>
            <w:proofErr w:type="spellStart"/>
            <w:r w:rsidR="00F566F3" w:rsidRPr="0040590D">
              <w:t>пл.од</w:t>
            </w:r>
            <w:proofErr w:type="spellEnd"/>
            <w:r w:rsidR="00F566F3" w:rsidRPr="0040590D">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B54955">
            <w:pPr>
              <w:jc w:val="right"/>
              <w:rPr>
                <w:lang w:val="sr-Cyrl-RS"/>
              </w:rPr>
            </w:pPr>
            <w:r>
              <w:t>1.</w:t>
            </w:r>
            <w:r>
              <w:rPr>
                <w:lang w:val="sr-Cyrl-RS"/>
              </w:rPr>
              <w:t>254.462</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1.254.462</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411151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proofErr w:type="gramStart"/>
            <w:r w:rsidRPr="0040590D">
              <w:t>Накнада</w:t>
            </w:r>
            <w:proofErr w:type="spellEnd"/>
            <w:r w:rsidRPr="0040590D">
              <w:t xml:space="preserve">  </w:t>
            </w:r>
            <w:proofErr w:type="spellStart"/>
            <w:r w:rsidRPr="0040590D">
              <w:t>за</w:t>
            </w:r>
            <w:proofErr w:type="spellEnd"/>
            <w:proofErr w:type="gramEnd"/>
            <w:r w:rsidRPr="0040590D">
              <w:t xml:space="preserve"> </w:t>
            </w:r>
            <w:proofErr w:type="spellStart"/>
            <w:r w:rsidRPr="0040590D">
              <w:t>неискор</w:t>
            </w:r>
            <w:proofErr w:type="spellEnd"/>
            <w:r w:rsidRPr="0040590D">
              <w:t xml:space="preserve">. </w:t>
            </w:r>
            <w:proofErr w:type="spellStart"/>
            <w:r w:rsidRPr="0040590D">
              <w:t>одмор</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r>
      <w:tr w:rsidR="00F566F3" w:rsidRPr="00C31F05"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CF00D1" w:rsidRDefault="00F566F3" w:rsidP="00B54955">
            <w:pPr>
              <w:rPr>
                <w:i/>
              </w:rPr>
            </w:pPr>
            <w:r w:rsidRPr="00CF00D1">
              <w:rPr>
                <w:i/>
              </w:rPr>
              <w:t>411141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CF00D1" w:rsidRDefault="00F566F3" w:rsidP="00B54955">
            <w:pPr>
              <w:rPr>
                <w:i/>
              </w:rPr>
            </w:pPr>
            <w:proofErr w:type="spellStart"/>
            <w:r w:rsidRPr="00CF00D1">
              <w:rPr>
                <w:i/>
              </w:rPr>
              <w:t>Плате</w:t>
            </w:r>
            <w:proofErr w:type="spellEnd"/>
            <w:r w:rsidRPr="00CF00D1">
              <w:rPr>
                <w:i/>
              </w:rPr>
              <w:t xml:space="preserve"> </w:t>
            </w:r>
            <w:proofErr w:type="spellStart"/>
            <w:r w:rsidRPr="00CF00D1">
              <w:rPr>
                <w:i/>
              </w:rPr>
              <w:t>по</w:t>
            </w:r>
            <w:proofErr w:type="spellEnd"/>
            <w:r w:rsidRPr="00CF00D1">
              <w:rPr>
                <w:i/>
              </w:rPr>
              <w:t xml:space="preserve"> </w:t>
            </w:r>
            <w:proofErr w:type="spellStart"/>
            <w:r w:rsidRPr="00CF00D1">
              <w:rPr>
                <w:i/>
              </w:rPr>
              <w:t>основу</w:t>
            </w:r>
            <w:proofErr w:type="spellEnd"/>
            <w:r w:rsidRPr="00CF00D1">
              <w:rPr>
                <w:i/>
              </w:rPr>
              <w:t xml:space="preserve"> </w:t>
            </w:r>
            <w:proofErr w:type="spellStart"/>
            <w:r w:rsidRPr="00CF00D1">
              <w:rPr>
                <w:i/>
              </w:rPr>
              <w:t>судских</w:t>
            </w:r>
            <w:proofErr w:type="spellEnd"/>
            <w:r w:rsidRPr="00CF00D1">
              <w:rPr>
                <w:i/>
              </w:rPr>
              <w:t xml:space="preserve"> </w:t>
            </w:r>
            <w:proofErr w:type="spellStart"/>
            <w:r w:rsidRPr="00CF00D1">
              <w:rPr>
                <w:i/>
              </w:rPr>
              <w:t>пресуда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CF00D1" w:rsidRDefault="00F566F3" w:rsidP="00B54955">
            <w:pPr>
              <w:jc w:val="right"/>
              <w:rPr>
                <w:i/>
              </w:rPr>
            </w:pPr>
            <w:r w:rsidRPr="00CF00D1">
              <w:rPr>
                <w:i/>
              </w:rPr>
              <w:t>2.000.000</w:t>
            </w:r>
          </w:p>
        </w:tc>
        <w:tc>
          <w:tcPr>
            <w:tcW w:w="1417" w:type="dxa"/>
            <w:tcBorders>
              <w:top w:val="single" w:sz="4" w:space="0" w:color="auto"/>
              <w:left w:val="single" w:sz="4" w:space="0" w:color="auto"/>
              <w:bottom w:val="single" w:sz="4" w:space="0" w:color="auto"/>
              <w:right w:val="single" w:sz="4" w:space="0" w:color="auto"/>
            </w:tcBorders>
          </w:tcPr>
          <w:p w:rsidR="00F566F3" w:rsidRPr="00CF00D1" w:rsidRDefault="00F566F3" w:rsidP="00B54955">
            <w:pPr>
              <w:jc w:val="right"/>
              <w:rPr>
                <w:i/>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CF00D1" w:rsidRDefault="00F566F3" w:rsidP="00B54955">
            <w:pPr>
              <w:jc w:val="right"/>
              <w:rPr>
                <w:i/>
              </w:rPr>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i/>
                <w:lang w:val="sr-Cyrl-RS"/>
              </w:rPr>
            </w:pPr>
            <w:r w:rsidRPr="00CF00D1">
              <w:rPr>
                <w:i/>
                <w:lang w:val="sr-Cyrl-RS"/>
              </w:rPr>
              <w:t>2.000.000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proofErr w:type="spellStart"/>
            <w:r w:rsidRPr="0040590D">
              <w:rPr>
                <w:b/>
              </w:rPr>
              <w:t>Социјални</w:t>
            </w:r>
            <w:proofErr w:type="spellEnd"/>
            <w:r w:rsidRPr="0040590D">
              <w:rPr>
                <w:b/>
              </w:rPr>
              <w:t xml:space="preserve"> </w:t>
            </w:r>
            <w:proofErr w:type="spellStart"/>
            <w:r w:rsidRPr="0040590D">
              <w:rPr>
                <w:b/>
              </w:rPr>
              <w:t>допр</w:t>
            </w:r>
            <w:proofErr w:type="spellEnd"/>
            <w:r w:rsidRPr="0040590D">
              <w:rPr>
                <w:b/>
              </w:rPr>
              <w:t xml:space="preserve">. </w:t>
            </w:r>
            <w:r w:rsidR="005E5391">
              <w:rPr>
                <w:b/>
                <w:lang w:val="sr-Cyrl-RS"/>
              </w:rPr>
              <w:t>п</w:t>
            </w:r>
            <w:proofErr w:type="spellStart"/>
            <w:r w:rsidRPr="0040590D">
              <w:rPr>
                <w:b/>
              </w:rPr>
              <w:t>ослодавца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sidRPr="0040590D">
              <w:rPr>
                <w:b/>
              </w:rPr>
              <w:t>1.344.398</w:t>
            </w:r>
          </w:p>
          <w:p w:rsidR="00F566F3" w:rsidRPr="0040590D" w:rsidRDefault="00F566F3" w:rsidP="00B54955">
            <w:pPr>
              <w:jc w:val="right"/>
              <w:rPr>
                <w:b/>
              </w:rPr>
            </w:pP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521B89" w:rsidRDefault="00F566F3" w:rsidP="00B54955">
            <w:pPr>
              <w:jc w:val="right"/>
              <w:rPr>
                <w:b/>
                <w:lang w:val="sr-Cyrl-RS"/>
              </w:rPr>
            </w:pPr>
            <w:r w:rsidRPr="00521B89">
              <w:rPr>
                <w:b/>
                <w:lang w:val="sr-Cyrl-RS"/>
              </w:rPr>
              <w:t>1.344.398</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412111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Допринос</w:t>
            </w:r>
            <w:proofErr w:type="spellEnd"/>
            <w:r w:rsidRPr="0040590D">
              <w:t xml:space="preserve"> </w:t>
            </w:r>
            <w:proofErr w:type="spellStart"/>
            <w:r w:rsidRPr="0040590D">
              <w:t>за</w:t>
            </w:r>
            <w:proofErr w:type="spellEnd"/>
            <w:r w:rsidRPr="0040590D">
              <w:t xml:space="preserve"> ПИО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928.563</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928.563</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lastRenderedPageBreak/>
              <w:t>412211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5E5391" w:rsidRDefault="005E5391" w:rsidP="00B54955">
            <w:pPr>
              <w:rPr>
                <w:lang w:val="sr-Cyrl-RS"/>
              </w:rPr>
            </w:pPr>
            <w:proofErr w:type="spellStart"/>
            <w:r>
              <w:t>Допринос</w:t>
            </w:r>
            <w:proofErr w:type="spellEnd"/>
            <w:r>
              <w:t xml:space="preserve"> </w:t>
            </w:r>
            <w:proofErr w:type="spellStart"/>
            <w:r>
              <w:t>за</w:t>
            </w:r>
            <w:proofErr w:type="spellEnd"/>
            <w:r>
              <w:t xml:space="preserve"> </w:t>
            </w:r>
            <w:proofErr w:type="spellStart"/>
            <w:r>
              <w:t>здравствено</w:t>
            </w:r>
            <w:proofErr w:type="spellEnd"/>
            <w:r>
              <w:t xml:space="preserve"> </w:t>
            </w:r>
            <w:proofErr w:type="spellStart"/>
            <w:r>
              <w:t>ос</w:t>
            </w:r>
            <w:proofErr w:type="spellEnd"/>
            <w:r>
              <w:rPr>
                <w:lang w:val="sr-Cyrl-RS"/>
              </w:rPr>
              <w:t>игурање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415.835</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415.835</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B54955">
            <w:pPr>
              <w:rPr>
                <w:b/>
                <w:lang w:val="sr-Cyrl-RS"/>
              </w:rPr>
            </w:pPr>
            <w:proofErr w:type="spellStart"/>
            <w:r>
              <w:rPr>
                <w:b/>
              </w:rPr>
              <w:t>Накнад</w:t>
            </w:r>
            <w:proofErr w:type="spellEnd"/>
            <w:r>
              <w:rPr>
                <w:b/>
                <w:lang w:val="sr-Cyrl-RS"/>
              </w:rPr>
              <w:t>а у натури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Pr>
                <w:b/>
                <w:lang w:val="sr-Cyrl-RS"/>
              </w:rPr>
              <w:t>10</w:t>
            </w:r>
            <w:r w:rsidRPr="0040590D">
              <w:rPr>
                <w:b/>
              </w:rPr>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B84339" w:rsidRDefault="00B84339" w:rsidP="00B54955">
            <w:pPr>
              <w:jc w:val="right"/>
              <w:rPr>
                <w:b/>
                <w:lang w:val="sr-Cyrl-RS"/>
              </w:rPr>
            </w:pPr>
            <w:r>
              <w:rPr>
                <w:b/>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413151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Накнада</w:t>
            </w:r>
            <w:proofErr w:type="spellEnd"/>
            <w:r w:rsidRPr="0040590D">
              <w:t xml:space="preserve"> </w:t>
            </w:r>
            <w:proofErr w:type="spellStart"/>
            <w:r w:rsidRPr="0040590D">
              <w:t>за</w:t>
            </w:r>
            <w:proofErr w:type="spellEnd"/>
            <w:r w:rsidRPr="0040590D">
              <w:t xml:space="preserve"> </w:t>
            </w:r>
            <w:proofErr w:type="spellStart"/>
            <w:r w:rsidRPr="0040590D">
              <w:t>превоз-маркица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4</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B54955">
            <w:pPr>
              <w:rPr>
                <w:lang w:val="sr-Cyrl-RS"/>
              </w:rPr>
            </w:pPr>
            <w:r>
              <w:rPr>
                <w:lang w:val="sr-Cyrl-RS"/>
              </w:rPr>
              <w:t>413142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B54955">
            <w:pPr>
              <w:rPr>
                <w:lang w:val="sr-Cyrl-RS"/>
              </w:rPr>
            </w:pPr>
            <w:r>
              <w:rPr>
                <w:lang w:val="sr-Cyrl-RS"/>
              </w:rPr>
              <w:t>Поклони за децу запослених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B54955">
            <w:pPr>
              <w:jc w:val="right"/>
              <w:rPr>
                <w:lang w:val="sr-Cyrl-RS"/>
              </w:rPr>
            </w:pPr>
            <w:r>
              <w:rPr>
                <w:lang w:val="sr-Cyrl-RS"/>
              </w:rPr>
              <w:t>60.000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60.000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proofErr w:type="spellStart"/>
            <w:r w:rsidRPr="0040590D">
              <w:rPr>
                <w:b/>
              </w:rPr>
              <w:t>Социјална</w:t>
            </w:r>
            <w:proofErr w:type="spellEnd"/>
            <w:r w:rsidRPr="0040590D">
              <w:rPr>
                <w:b/>
              </w:rPr>
              <w:t xml:space="preserve"> </w:t>
            </w:r>
            <w:proofErr w:type="spellStart"/>
            <w:r w:rsidRPr="0040590D">
              <w:rPr>
                <w:b/>
              </w:rPr>
              <w:t>давања</w:t>
            </w:r>
            <w:proofErr w:type="spellEnd"/>
            <w:r w:rsidRPr="0040590D">
              <w:rPr>
                <w:b/>
              </w:rPr>
              <w:t xml:space="preserve"> </w:t>
            </w:r>
            <w:proofErr w:type="spellStart"/>
            <w:r w:rsidRPr="0040590D">
              <w:rPr>
                <w:b/>
              </w:rPr>
              <w:t>запосленима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sidRPr="0040590D">
              <w:rPr>
                <w:b/>
              </w:rPr>
              <w:t>150.000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B84339" w:rsidRDefault="00B84339" w:rsidP="00B54955">
            <w:pPr>
              <w:jc w:val="right"/>
              <w:rPr>
                <w:b/>
                <w:lang w:val="sr-Cyrl-RS"/>
              </w:rPr>
            </w:pPr>
            <w:r>
              <w:rPr>
                <w:b/>
                <w:lang w:val="sr-Cyrl-RS"/>
              </w:rPr>
              <w:t>150.000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414314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Помоћ</w:t>
            </w:r>
            <w:proofErr w:type="spellEnd"/>
            <w:r w:rsidRPr="0040590D">
              <w:t xml:space="preserve"> у </w:t>
            </w:r>
            <w:proofErr w:type="spellStart"/>
            <w:r w:rsidRPr="0040590D">
              <w:t>случају</w:t>
            </w:r>
            <w:proofErr w:type="spellEnd"/>
            <w:r w:rsidRPr="0040590D">
              <w:t xml:space="preserve"> </w:t>
            </w:r>
            <w:proofErr w:type="spellStart"/>
            <w:r w:rsidRPr="0040590D">
              <w:t>смрти</w:t>
            </w:r>
            <w:proofErr w:type="spellEnd"/>
            <w:r w:rsidRPr="0040590D">
              <w:t xml:space="preserve"> </w:t>
            </w:r>
            <w:proofErr w:type="spellStart"/>
            <w:r w:rsidRPr="0040590D">
              <w:t>зап</w:t>
            </w:r>
            <w:proofErr w:type="spellEnd"/>
            <w:r w:rsidRPr="0040590D">
              <w:t>.</w:t>
            </w:r>
            <w:r w:rsidR="005E5391">
              <w:rPr>
                <w:lang w:val="sr-Cyrl-RS"/>
              </w:rPr>
              <w:t xml:space="preserve"> и члана породице</w:t>
            </w:r>
            <w:r w:rsidRPr="0040590D">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105.000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105.000</w:t>
            </w:r>
          </w:p>
        </w:tc>
      </w:tr>
      <w:tr w:rsidR="00F566F3" w:rsidRPr="00CF00D1"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414411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Помоћ</w:t>
            </w:r>
            <w:proofErr w:type="spellEnd"/>
            <w:r w:rsidRPr="0040590D">
              <w:t xml:space="preserve"> у </w:t>
            </w:r>
            <w:proofErr w:type="spellStart"/>
            <w:r w:rsidRPr="0040590D">
              <w:t>мед</w:t>
            </w:r>
            <w:proofErr w:type="spellEnd"/>
            <w:r w:rsidRPr="0040590D">
              <w:t xml:space="preserve">. </w:t>
            </w:r>
            <w:proofErr w:type="spellStart"/>
            <w:r w:rsidRPr="0040590D">
              <w:t>лечењу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45.000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sidRPr="00CF00D1">
              <w:rPr>
                <w:lang w:val="sr-Cyrl-RS"/>
              </w:rPr>
              <w:t>45.000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proofErr w:type="spellStart"/>
            <w:r w:rsidRPr="0040590D">
              <w:rPr>
                <w:b/>
              </w:rPr>
              <w:t>Накнада</w:t>
            </w:r>
            <w:proofErr w:type="spellEnd"/>
            <w:r w:rsidRPr="0040590D">
              <w:rPr>
                <w:b/>
              </w:rPr>
              <w:t xml:space="preserve"> </w:t>
            </w:r>
            <w:proofErr w:type="spellStart"/>
            <w:r w:rsidRPr="0040590D">
              <w:rPr>
                <w:b/>
              </w:rPr>
              <w:t>трошкова</w:t>
            </w:r>
            <w:proofErr w:type="spellEnd"/>
            <w:r w:rsidRPr="0040590D">
              <w:rPr>
                <w:b/>
              </w:rPr>
              <w:t xml:space="preserve"> </w:t>
            </w:r>
            <w:proofErr w:type="spellStart"/>
            <w:r w:rsidRPr="0040590D">
              <w:rPr>
                <w:b/>
              </w:rPr>
              <w:t>за</w:t>
            </w:r>
            <w:proofErr w:type="spellEnd"/>
            <w:r w:rsidRPr="0040590D">
              <w:rPr>
                <w:b/>
              </w:rPr>
              <w:t xml:space="preserve"> </w:t>
            </w:r>
            <w:proofErr w:type="spellStart"/>
            <w:r w:rsidRPr="0040590D">
              <w:rPr>
                <w:b/>
              </w:rPr>
              <w:t>запослене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Pr>
                <w:b/>
              </w:rPr>
              <w:t>4</w:t>
            </w:r>
            <w:r>
              <w:rPr>
                <w:b/>
                <w:lang w:val="sr-Cyrl-RS"/>
              </w:rPr>
              <w:t>2</w:t>
            </w:r>
            <w:r w:rsidRPr="0040590D">
              <w:rPr>
                <w:b/>
              </w:rPr>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B84339" w:rsidRDefault="00B84339" w:rsidP="00B54955">
            <w:pPr>
              <w:jc w:val="right"/>
              <w:rPr>
                <w:b/>
                <w:lang w:val="sr-Cyrl-RS"/>
              </w:rPr>
            </w:pPr>
            <w:r w:rsidRPr="00B84339">
              <w:rPr>
                <w:b/>
                <w:lang w:val="sr-Cyrl-RS"/>
              </w:rPr>
              <w:t>420.000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415112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Накнада</w:t>
            </w:r>
            <w:proofErr w:type="spellEnd"/>
            <w:r w:rsidRPr="0040590D">
              <w:t xml:space="preserve"> </w:t>
            </w:r>
            <w:proofErr w:type="spellStart"/>
            <w:r w:rsidRPr="0040590D">
              <w:t>трошкова</w:t>
            </w:r>
            <w:proofErr w:type="spellEnd"/>
            <w:r w:rsidRPr="0040590D">
              <w:t xml:space="preserve"> </w:t>
            </w:r>
            <w:proofErr w:type="spellStart"/>
            <w:r w:rsidRPr="0040590D">
              <w:t>за</w:t>
            </w:r>
            <w:proofErr w:type="spellEnd"/>
            <w:r w:rsidRPr="0040590D">
              <w:t xml:space="preserve"> </w:t>
            </w:r>
            <w:proofErr w:type="spellStart"/>
            <w:r w:rsidRPr="0040590D">
              <w:t>превоз</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4</w:t>
            </w:r>
            <w:r>
              <w:rPr>
                <w:lang w:val="sr-Cyrl-RS"/>
              </w:rPr>
              <w:t>2</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sidRPr="00CF00D1">
              <w:rPr>
                <w:lang w:val="sr-Cyrl-RS"/>
              </w:rPr>
              <w:t>420.000</w:t>
            </w:r>
          </w:p>
        </w:tc>
      </w:tr>
      <w:tr w:rsidR="00F566F3" w:rsidRPr="00C3549B" w:rsidTr="00C77A0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r w:rsidRPr="0040590D">
              <w:rPr>
                <w:b/>
              </w:rPr>
              <w:t>416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rPr>
                <w:b/>
              </w:rPr>
            </w:pPr>
            <w:proofErr w:type="spellStart"/>
            <w:r w:rsidRPr="0040590D">
              <w:rPr>
                <w:b/>
              </w:rPr>
              <w:t>Награде</w:t>
            </w:r>
            <w:proofErr w:type="spellEnd"/>
            <w:r w:rsidRPr="0040590D">
              <w:rPr>
                <w:b/>
              </w:rPr>
              <w:t xml:space="preserve"> </w:t>
            </w:r>
            <w:proofErr w:type="spellStart"/>
            <w:r w:rsidRPr="0040590D">
              <w:rPr>
                <w:b/>
              </w:rPr>
              <w:t>запосленима</w:t>
            </w:r>
            <w:proofErr w:type="spellEnd"/>
            <w:r w:rsidRPr="0040590D">
              <w:rPr>
                <w:b/>
              </w:rPr>
              <w:t xml:space="preserve"> и </w:t>
            </w:r>
            <w:proofErr w:type="spellStart"/>
            <w:r w:rsidRPr="0040590D">
              <w:rPr>
                <w:b/>
              </w:rPr>
              <w:t>ост</w:t>
            </w:r>
            <w:proofErr w:type="spellEnd"/>
            <w:r w:rsidRPr="0040590D">
              <w:rPr>
                <w:b/>
              </w:rPr>
              <w:t xml:space="preserve">.  </w:t>
            </w:r>
            <w:proofErr w:type="spellStart"/>
            <w:r w:rsidRPr="0040590D">
              <w:rPr>
                <w:b/>
              </w:rPr>
              <w:t>посебни</w:t>
            </w:r>
            <w:proofErr w:type="spellEnd"/>
            <w:r w:rsidRPr="0040590D">
              <w:rPr>
                <w:b/>
              </w:rPr>
              <w:t xml:space="preserve"> </w:t>
            </w:r>
            <w:proofErr w:type="spellStart"/>
            <w:r w:rsidRPr="0040590D">
              <w:rPr>
                <w:b/>
              </w:rPr>
              <w:t>расходи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r>
              <w:rPr>
                <w:b/>
              </w:rPr>
              <w:t>3</w:t>
            </w:r>
            <w:r>
              <w:rPr>
                <w:b/>
                <w:lang w:val="sr-Cyrl-RS"/>
              </w:rPr>
              <w:t>3</w:t>
            </w:r>
            <w:r w:rsidRPr="0040590D">
              <w:rPr>
                <w:b/>
              </w:rPr>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B84339" w:rsidRDefault="00B84339" w:rsidP="00B54955">
            <w:pPr>
              <w:jc w:val="right"/>
              <w:rPr>
                <w:b/>
                <w:lang w:val="sr-Cyrl-RS"/>
              </w:rPr>
            </w:pPr>
            <w:r w:rsidRPr="00B84339">
              <w:rPr>
                <w:b/>
                <w:lang w:val="sr-Cyrl-RS"/>
              </w:rPr>
              <w:t>330.000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416111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Јубиларне</w:t>
            </w:r>
            <w:proofErr w:type="spellEnd"/>
            <w:r w:rsidRPr="0040590D">
              <w:t xml:space="preserve"> </w:t>
            </w:r>
            <w:proofErr w:type="spellStart"/>
            <w:r w:rsidRPr="0040590D">
              <w:t>награде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3</w:t>
            </w:r>
            <w:r>
              <w:rPr>
                <w:lang w:val="sr-Cyrl-RS"/>
              </w:rPr>
              <w:t>3</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330.000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r w:rsidRPr="0040590D">
              <w:rPr>
                <w:b/>
              </w:rPr>
              <w:t>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proofErr w:type="spellStart"/>
            <w:r w:rsidRPr="0040590D">
              <w:rPr>
                <w:b/>
              </w:rPr>
              <w:t>Стални</w:t>
            </w:r>
            <w:proofErr w:type="spellEnd"/>
            <w:r w:rsidRPr="0040590D">
              <w:rPr>
                <w:b/>
              </w:rPr>
              <w:t xml:space="preserve"> </w:t>
            </w:r>
            <w:proofErr w:type="spellStart"/>
            <w:r w:rsidRPr="0040590D">
              <w:rPr>
                <w:b/>
              </w:rPr>
              <w:t>трошкови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9D3A0B">
            <w:pPr>
              <w:jc w:val="right"/>
              <w:rPr>
                <w:b/>
                <w:lang w:val="sr-Cyrl-RS"/>
              </w:rPr>
            </w:pPr>
            <w:r>
              <w:rPr>
                <w:b/>
              </w:rPr>
              <w:t>2.</w:t>
            </w: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566F3" w:rsidRPr="00521B89" w:rsidRDefault="00F566F3" w:rsidP="009D3A0B">
            <w:pPr>
              <w:jc w:val="right"/>
              <w:rPr>
                <w:b/>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521B89" w:rsidRDefault="007F2A21" w:rsidP="009D3A0B">
            <w:pPr>
              <w:jc w:val="right"/>
              <w:rPr>
                <w:b/>
                <w:lang w:val="sr-Cyrl-RS"/>
              </w:rPr>
            </w:pPr>
            <w:r>
              <w:rPr>
                <w:b/>
              </w:rPr>
              <w:t>5</w:t>
            </w:r>
            <w:r w:rsidR="00F566F3">
              <w:rPr>
                <w:b/>
                <w:lang w:val="sr-Cyrl-RS"/>
              </w:rPr>
              <w:t>.000</w:t>
            </w:r>
          </w:p>
        </w:tc>
        <w:tc>
          <w:tcPr>
            <w:tcW w:w="1842" w:type="dxa"/>
            <w:tcBorders>
              <w:top w:val="single" w:sz="4" w:space="0" w:color="auto"/>
              <w:left w:val="single" w:sz="4" w:space="0" w:color="auto"/>
              <w:bottom w:val="single" w:sz="4" w:space="0" w:color="auto"/>
              <w:right w:val="single" w:sz="4" w:space="0" w:color="auto"/>
            </w:tcBorders>
          </w:tcPr>
          <w:p w:rsidR="00F566F3" w:rsidRPr="00521B89" w:rsidRDefault="00F566F3" w:rsidP="009D3A0B">
            <w:pPr>
              <w:jc w:val="right"/>
              <w:rPr>
                <w:b/>
                <w:lang w:val="sr-Cyrl-RS"/>
              </w:rPr>
            </w:pPr>
            <w:r>
              <w:rPr>
                <w:b/>
                <w:lang w:val="sr-Cyrl-RS"/>
              </w:rPr>
              <w:t>2.105.000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421111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5E5391" w:rsidRDefault="005E5391" w:rsidP="009D3A0B">
            <w:pPr>
              <w:rPr>
                <w:lang w:val="sr-Cyrl-RS"/>
              </w:rPr>
            </w:pPr>
            <w:proofErr w:type="spellStart"/>
            <w:r>
              <w:t>Трошкови</w:t>
            </w:r>
            <w:proofErr w:type="spellEnd"/>
            <w:r>
              <w:t xml:space="preserve"> </w:t>
            </w:r>
            <w:proofErr w:type="spellStart"/>
            <w:r>
              <w:t>платног</w:t>
            </w:r>
            <w:proofErr w:type="spellEnd"/>
            <w:r>
              <w:t xml:space="preserve"> </w:t>
            </w:r>
            <w:proofErr w:type="spellStart"/>
            <w:r>
              <w:t>пром</w:t>
            </w:r>
            <w:proofErr w:type="spellEnd"/>
            <w:r>
              <w:rPr>
                <w:lang w:val="sr-Cyrl-R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t>4</w:t>
            </w:r>
            <w:r>
              <w:rPr>
                <w:lang w:val="sr-Cyrl-RS"/>
              </w:rPr>
              <w:t>0</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521B89" w:rsidRDefault="00F566F3" w:rsidP="009D3A0B">
            <w:pPr>
              <w:jc w:val="right"/>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521B89" w:rsidRDefault="007F2A21" w:rsidP="009D3A0B">
            <w:pPr>
              <w:jc w:val="right"/>
              <w:rPr>
                <w:lang w:val="sr-Cyrl-RS"/>
              </w:rPr>
            </w:pPr>
            <w:r>
              <w:t>5</w:t>
            </w:r>
            <w:r w:rsidR="00F566F3">
              <w:rPr>
                <w:lang w:val="sr-Cyrl-RS"/>
              </w:rPr>
              <w:t>.000</w:t>
            </w: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45.000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Услуге</w:t>
            </w:r>
            <w:proofErr w:type="spellEnd"/>
            <w:r w:rsidRPr="0040590D">
              <w:t xml:space="preserve"> </w:t>
            </w:r>
            <w:proofErr w:type="spellStart"/>
            <w:r w:rsidRPr="0040590D">
              <w:t>за</w:t>
            </w:r>
            <w:proofErr w:type="spellEnd"/>
            <w:r w:rsidRPr="0040590D">
              <w:t xml:space="preserve"> </w:t>
            </w:r>
            <w:proofErr w:type="spellStart"/>
            <w:r w:rsidRPr="0040590D">
              <w:t>ел</w:t>
            </w:r>
            <w:proofErr w:type="spellEnd"/>
            <w:r w:rsidRPr="0040590D">
              <w:t xml:space="preserve">. </w:t>
            </w:r>
            <w:proofErr w:type="spellStart"/>
            <w:r w:rsidRPr="0040590D">
              <w:t>енергију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E96E1B" w:rsidP="00B54955">
            <w:proofErr w:type="spellStart"/>
            <w:r>
              <w:t>Услуге</w:t>
            </w:r>
            <w:proofErr w:type="spellEnd"/>
            <w:r>
              <w:t xml:space="preserve"> </w:t>
            </w:r>
            <w:proofErr w:type="spellStart"/>
            <w:r>
              <w:t>вод</w:t>
            </w:r>
            <w:proofErr w:type="spellEnd"/>
            <w:r>
              <w:rPr>
                <w:lang w:val="sr-Cyrl-RS"/>
              </w:rPr>
              <w:t>.</w:t>
            </w:r>
            <w:r w:rsidR="00F566F3" w:rsidRPr="0040590D">
              <w:t xml:space="preserve"> и </w:t>
            </w:r>
            <w:proofErr w:type="spellStart"/>
            <w:r w:rsidR="00F566F3" w:rsidRPr="0040590D">
              <w:t>канализације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100.000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100.000</w:t>
            </w:r>
          </w:p>
        </w:tc>
      </w:tr>
      <w:tr w:rsidR="00F566F3" w:rsidRPr="00C3549B" w:rsidTr="00C77A0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421324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Одвоз</w:t>
            </w:r>
            <w:proofErr w:type="spellEnd"/>
            <w:r w:rsidRPr="0040590D">
              <w:t xml:space="preserve"> </w:t>
            </w:r>
            <w:proofErr w:type="spellStart"/>
            <w:r w:rsidRPr="0040590D">
              <w:t>отпада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1</w:t>
            </w:r>
            <w:r>
              <w:rPr>
                <w:lang w:val="sr-Cyrl-RS"/>
              </w:rPr>
              <w:t>50</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421323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Услуга</w:t>
            </w:r>
            <w:proofErr w:type="spellEnd"/>
            <w:r w:rsidRPr="0040590D">
              <w:t xml:space="preserve"> </w:t>
            </w:r>
            <w:proofErr w:type="spellStart"/>
            <w:r w:rsidRPr="0040590D">
              <w:t>заштите</w:t>
            </w:r>
            <w:proofErr w:type="spellEnd"/>
            <w:r w:rsidRPr="0040590D">
              <w:t xml:space="preserve"> </w:t>
            </w:r>
            <w:proofErr w:type="spellStart"/>
            <w:r w:rsidRPr="0040590D">
              <w:t>имовине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6</w:t>
            </w:r>
            <w:r>
              <w:rPr>
                <w:lang w:val="sr-Cyrl-RS"/>
              </w:rPr>
              <w:t>5</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rPr>
                <w:b/>
                <w:i/>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sidRPr="00CF00D1">
              <w:rPr>
                <w:lang w:val="sr-Cyrl-RS"/>
              </w:rPr>
              <w:t>65.000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421325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Услуге</w:t>
            </w:r>
            <w:proofErr w:type="spellEnd"/>
            <w:r w:rsidRPr="0040590D">
              <w:t xml:space="preserve"> </w:t>
            </w:r>
            <w:proofErr w:type="spellStart"/>
            <w:r w:rsidRPr="0040590D">
              <w:t>чишћења-Стамбено</w:t>
            </w:r>
            <w:proofErr w:type="spellEnd"/>
            <w:r w:rsidRPr="0040590D">
              <w:t xml:space="preserve"> </w:t>
            </w:r>
            <w:proofErr w:type="spellStart"/>
            <w:r w:rsidRPr="0040590D">
              <w:t>предузеће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1.</w:t>
            </w:r>
            <w:r>
              <w:rPr>
                <w:lang w:val="sr-Cyrl-RS"/>
              </w:rPr>
              <w:t>280</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1.280.000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Телефони</w:t>
            </w:r>
            <w:proofErr w:type="spellEnd"/>
            <w:r w:rsidRPr="0040590D">
              <w:t xml:space="preserve">, </w:t>
            </w:r>
            <w:proofErr w:type="spellStart"/>
            <w:r w:rsidRPr="0040590D">
              <w:t>телефакс</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9</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90.000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421412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Интернет</w:t>
            </w:r>
            <w:proofErr w:type="spellEnd"/>
            <w:r w:rsidRPr="0040590D">
              <w:t xml:space="preserve"> и </w:t>
            </w:r>
            <w:proofErr w:type="spellStart"/>
            <w:r w:rsidRPr="0040590D">
              <w:t>слично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5</w:t>
            </w:r>
            <w:r w:rsidRPr="0040590D">
              <w:t>5.000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55.000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421414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Услуге</w:t>
            </w:r>
            <w:proofErr w:type="spellEnd"/>
            <w:r w:rsidRPr="0040590D">
              <w:t xml:space="preserve"> </w:t>
            </w:r>
            <w:proofErr w:type="spellStart"/>
            <w:r w:rsidRPr="0040590D">
              <w:t>мобилног</w:t>
            </w:r>
            <w:proofErr w:type="spellEnd"/>
            <w:r w:rsidRPr="0040590D">
              <w:t xml:space="preserve"> </w:t>
            </w:r>
            <w:proofErr w:type="spellStart"/>
            <w:r w:rsidRPr="0040590D">
              <w:t>телефона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1</w:t>
            </w:r>
            <w:r>
              <w:rPr>
                <w:lang w:val="sr-Cyrl-RS"/>
              </w:rPr>
              <w:t>5</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Пошта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sidRPr="0040590D">
              <w:t>40.000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421422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Услуге</w:t>
            </w:r>
            <w:proofErr w:type="spellEnd"/>
            <w:r w:rsidRPr="0040590D">
              <w:t xml:space="preserve"> </w:t>
            </w:r>
            <w:proofErr w:type="spellStart"/>
            <w:r w:rsidRPr="0040590D">
              <w:t>доставе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2</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142151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Осигурање</w:t>
            </w:r>
            <w:proofErr w:type="spellEnd"/>
            <w:r w:rsidRPr="0040590D">
              <w:t xml:space="preserve"> </w:t>
            </w:r>
            <w:proofErr w:type="spellStart"/>
            <w:r w:rsidRPr="0040590D">
              <w:t>возила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t>1</w:t>
            </w:r>
            <w:r>
              <w:rPr>
                <w:lang w:val="sr-Cyrl-RS"/>
              </w:rPr>
              <w:t>0</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10.000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Осигурање</w:t>
            </w:r>
            <w:proofErr w:type="spellEnd"/>
            <w:r w:rsidRPr="0040590D">
              <w:t xml:space="preserve"> </w:t>
            </w:r>
            <w:proofErr w:type="spellStart"/>
            <w:r w:rsidRPr="0040590D">
              <w:t>опреме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4</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421521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Осигурање</w:t>
            </w:r>
            <w:proofErr w:type="spellEnd"/>
            <w:r w:rsidRPr="0040590D">
              <w:t xml:space="preserve"> </w:t>
            </w:r>
            <w:proofErr w:type="spellStart"/>
            <w:r w:rsidRPr="0040590D">
              <w:t>запослених</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2</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r w:rsidRPr="0040590D">
              <w:t>421522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roofErr w:type="spellStart"/>
            <w:r w:rsidRPr="0040590D">
              <w:t>Здравствено</w:t>
            </w:r>
            <w:proofErr w:type="spellEnd"/>
            <w:r w:rsidRPr="0040590D">
              <w:t xml:space="preserve"> </w:t>
            </w:r>
            <w:proofErr w:type="spellStart"/>
            <w:r w:rsidRPr="0040590D">
              <w:t>осигурање</w:t>
            </w:r>
            <w:proofErr w:type="spellEnd"/>
            <w:r w:rsidRPr="0040590D">
              <w:t xml:space="preserve"> </w:t>
            </w:r>
            <w:proofErr w:type="spellStart"/>
            <w:r w:rsidRPr="0040590D">
              <w:t>запослених</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r>
              <w:rPr>
                <w:lang w:val="sr-Cyrl-RS"/>
              </w:rPr>
              <w:t>4</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B54955">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B54955">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B54955">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rPr>
                <w:b/>
              </w:rPr>
            </w:pPr>
            <w:r w:rsidRPr="0040590D">
              <w:rPr>
                <w:b/>
              </w:rPr>
              <w:t>422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rPr>
                <w:b/>
              </w:rPr>
            </w:pPr>
            <w:proofErr w:type="spellStart"/>
            <w:r w:rsidRPr="0040590D">
              <w:rPr>
                <w:b/>
              </w:rPr>
              <w:t>Трошкови</w:t>
            </w:r>
            <w:proofErr w:type="spellEnd"/>
            <w:r w:rsidRPr="0040590D">
              <w:rPr>
                <w:b/>
              </w:rPr>
              <w:t xml:space="preserve"> </w:t>
            </w:r>
            <w:proofErr w:type="spellStart"/>
            <w:r w:rsidRPr="0040590D">
              <w:rPr>
                <w:b/>
              </w:rPr>
              <w:t>путовања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E57114">
            <w:pPr>
              <w:jc w:val="right"/>
              <w:rPr>
                <w:b/>
                <w:lang w:val="sr-Cyrl-RS"/>
              </w:rPr>
            </w:pP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566F3" w:rsidRPr="00521B89" w:rsidRDefault="00F566F3" w:rsidP="00E57114">
            <w:pPr>
              <w:jc w:val="right"/>
              <w:rPr>
                <w:b/>
                <w:lang w:val="sr-Cyrl-RS"/>
              </w:rPr>
            </w:pPr>
            <w:r>
              <w:rPr>
                <w:b/>
                <w:lang w:val="sr-Cyrl-RS"/>
              </w:rPr>
              <w:t>15.000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E57114">
            <w:pPr>
              <w:jc w:val="right"/>
              <w:rPr>
                <w:b/>
                <w:lang w:val="sr-Cyrl-RS"/>
              </w:rPr>
            </w:pPr>
            <w:r>
              <w:rPr>
                <w:b/>
                <w:lang w:val="sr-Cyrl-RS"/>
              </w:rPr>
              <w:t>15.000</w:t>
            </w:r>
          </w:p>
        </w:tc>
        <w:tc>
          <w:tcPr>
            <w:tcW w:w="1842" w:type="dxa"/>
            <w:tcBorders>
              <w:top w:val="single" w:sz="4" w:space="0" w:color="auto"/>
              <w:left w:val="single" w:sz="4" w:space="0" w:color="auto"/>
              <w:bottom w:val="single" w:sz="4" w:space="0" w:color="auto"/>
              <w:right w:val="single" w:sz="4" w:space="0" w:color="auto"/>
            </w:tcBorders>
          </w:tcPr>
          <w:p w:rsidR="00F566F3" w:rsidRPr="003147C8" w:rsidRDefault="00F566F3" w:rsidP="00E57114">
            <w:pPr>
              <w:jc w:val="right"/>
              <w:rPr>
                <w:b/>
                <w:lang w:val="sr-Cyrl-RS"/>
              </w:rPr>
            </w:pPr>
            <w:r>
              <w:rPr>
                <w:b/>
                <w:lang w:val="sr-Cyrl-RS"/>
              </w:rPr>
              <w:t>130.000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422111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Трошкови</w:t>
            </w:r>
            <w:proofErr w:type="spellEnd"/>
            <w:r w:rsidRPr="0040590D">
              <w:t xml:space="preserve"> </w:t>
            </w:r>
            <w:proofErr w:type="spellStart"/>
            <w:r w:rsidRPr="0040590D">
              <w:t>дневница</w:t>
            </w:r>
            <w:proofErr w:type="spellEnd"/>
            <w:r w:rsidRPr="0040590D">
              <w:t xml:space="preserve"> </w:t>
            </w:r>
            <w:proofErr w:type="spellStart"/>
            <w:r w:rsidRPr="0040590D">
              <w:t>на</w:t>
            </w:r>
            <w:proofErr w:type="spellEnd"/>
            <w:r w:rsidRPr="0040590D">
              <w:t xml:space="preserve"> </w:t>
            </w:r>
            <w:proofErr w:type="spellStart"/>
            <w:r w:rsidRPr="0040590D">
              <w:t>с.путу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96147B" w:rsidRDefault="00F566F3" w:rsidP="00E57114">
            <w:pPr>
              <w:jc w:val="right"/>
              <w:rPr>
                <w:lang w:val="sr-Cyrl-RS"/>
              </w:rPr>
            </w:pPr>
            <w:r>
              <w:rPr>
                <w:lang w:val="sr-Cyrl-RS"/>
              </w:rPr>
              <w:t>40.000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96147B" w:rsidRDefault="00F566F3" w:rsidP="00E57114">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422194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5E5391" w:rsidRDefault="005E5391" w:rsidP="00E57114">
            <w:pPr>
              <w:rPr>
                <w:lang w:val="sr-Cyrl-RS"/>
              </w:rPr>
            </w:pPr>
            <w:proofErr w:type="spellStart"/>
            <w:r>
              <w:t>Накнада</w:t>
            </w:r>
            <w:proofErr w:type="spellEnd"/>
            <w:r>
              <w:t xml:space="preserve"> </w:t>
            </w:r>
            <w:proofErr w:type="spellStart"/>
            <w:r>
              <w:t>за</w:t>
            </w:r>
            <w:proofErr w:type="spellEnd"/>
            <w:r>
              <w:t xml:space="preserve"> </w:t>
            </w:r>
            <w:proofErr w:type="spellStart"/>
            <w:r>
              <w:t>употребу</w:t>
            </w:r>
            <w:proofErr w:type="spellEnd"/>
            <w:r>
              <w:t xml:space="preserve"> </w:t>
            </w:r>
            <w:proofErr w:type="spellStart"/>
            <w:r>
              <w:t>соп.воз</w:t>
            </w:r>
            <w:proofErr w:type="spellEnd"/>
            <w:r>
              <w:rPr>
                <w:lang w:val="sr-Cyrl-RS"/>
              </w:rPr>
              <w:t>ила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96147B" w:rsidRDefault="00F566F3" w:rsidP="00E57114">
            <w:pPr>
              <w:jc w:val="right"/>
              <w:rPr>
                <w:lang w:val="sr-Cyrl-RS"/>
              </w:rPr>
            </w:pPr>
            <w:r>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566F3" w:rsidRPr="00521B89" w:rsidRDefault="00F566F3" w:rsidP="00E57114">
            <w:pPr>
              <w:jc w:val="right"/>
              <w:rPr>
                <w:lang w:val="sr-Cyrl-RS"/>
              </w:rPr>
            </w:pPr>
            <w:r>
              <w:rPr>
                <w:lang w:val="sr-Cyrl-RS"/>
              </w:rPr>
              <w:t>12.000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E57114">
            <w:pPr>
              <w:jc w:val="right"/>
              <w:rPr>
                <w:lang w:val="sr-Cyrl-RS"/>
              </w:rPr>
            </w:pPr>
            <w:r>
              <w:rPr>
                <w:lang w:val="sr-Cyrl-RS"/>
              </w:rPr>
              <w:t>13.000</w:t>
            </w:r>
          </w:p>
        </w:tc>
        <w:tc>
          <w:tcPr>
            <w:tcW w:w="1842" w:type="dxa"/>
            <w:tcBorders>
              <w:top w:val="single" w:sz="4" w:space="0" w:color="auto"/>
              <w:left w:val="single" w:sz="4" w:space="0" w:color="auto"/>
              <w:bottom w:val="single" w:sz="4" w:space="0" w:color="auto"/>
              <w:right w:val="single" w:sz="4" w:space="0" w:color="auto"/>
            </w:tcBorders>
          </w:tcPr>
          <w:p w:rsidR="00F566F3" w:rsidRPr="0096147B" w:rsidRDefault="00F566F3" w:rsidP="00E57114">
            <w:pPr>
              <w:jc w:val="right"/>
              <w:rPr>
                <w:lang w:val="sr-Cyrl-RS"/>
              </w:rPr>
            </w:pPr>
            <w:r>
              <w:rPr>
                <w:lang w:val="sr-Cyrl-RS"/>
              </w:rPr>
              <w:t>75.000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422199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Остали</w:t>
            </w:r>
            <w:proofErr w:type="spellEnd"/>
            <w:r w:rsidRPr="0040590D">
              <w:t xml:space="preserve"> </w:t>
            </w:r>
            <w:proofErr w:type="spellStart"/>
            <w:r w:rsidRPr="0040590D">
              <w:t>трошкови</w:t>
            </w:r>
            <w:proofErr w:type="spellEnd"/>
            <w:r w:rsidRPr="0040590D">
              <w:t xml:space="preserve"> </w:t>
            </w:r>
            <w:proofErr w:type="spellStart"/>
            <w:r w:rsidRPr="0040590D">
              <w:t>на</w:t>
            </w:r>
            <w:proofErr w:type="spellEnd"/>
            <w:r w:rsidRPr="0040590D">
              <w:t xml:space="preserve"> </w:t>
            </w:r>
            <w:proofErr w:type="spellStart"/>
            <w:r w:rsidRPr="0040590D">
              <w:t>сл</w:t>
            </w:r>
            <w:proofErr w:type="spellEnd"/>
            <w:r w:rsidRPr="0040590D">
              <w:t xml:space="preserve">. </w:t>
            </w:r>
            <w:proofErr w:type="spellStart"/>
            <w:r w:rsidRPr="0040590D">
              <w:t>путу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96147B" w:rsidRDefault="00F566F3" w:rsidP="00E57114">
            <w:pPr>
              <w:jc w:val="right"/>
              <w:rPr>
                <w:lang w:val="sr-Cyrl-RS"/>
              </w:rPr>
            </w:pPr>
            <w:r>
              <w:rPr>
                <w:lang w:val="sr-Cyrl-RS"/>
              </w:rPr>
              <w:t>10.000</w:t>
            </w:r>
          </w:p>
        </w:tc>
        <w:tc>
          <w:tcPr>
            <w:tcW w:w="1417" w:type="dxa"/>
            <w:tcBorders>
              <w:top w:val="single" w:sz="4" w:space="0" w:color="auto"/>
              <w:left w:val="single" w:sz="4" w:space="0" w:color="auto"/>
              <w:bottom w:val="single" w:sz="4" w:space="0" w:color="auto"/>
              <w:right w:val="single" w:sz="4" w:space="0" w:color="auto"/>
            </w:tcBorders>
          </w:tcPr>
          <w:p w:rsidR="00F566F3" w:rsidRPr="00521B89" w:rsidRDefault="00F566F3" w:rsidP="00E57114">
            <w:pPr>
              <w:jc w:val="right"/>
              <w:rPr>
                <w:lang w:val="sr-Cyrl-RS"/>
              </w:rPr>
            </w:pPr>
            <w:r>
              <w:rPr>
                <w:lang w:val="sr-Cyrl-RS"/>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147C8" w:rsidRDefault="00F566F3" w:rsidP="00E57114">
            <w:pPr>
              <w:jc w:val="right"/>
              <w:rPr>
                <w:lang w:val="sr-Cyrl-RS"/>
              </w:rPr>
            </w:pPr>
            <w:r>
              <w:rPr>
                <w:lang w:val="sr-Cyrl-RS"/>
              </w:rPr>
              <w:t>2.000</w:t>
            </w:r>
          </w:p>
        </w:tc>
        <w:tc>
          <w:tcPr>
            <w:tcW w:w="1842" w:type="dxa"/>
            <w:tcBorders>
              <w:top w:val="single" w:sz="4" w:space="0" w:color="auto"/>
              <w:left w:val="single" w:sz="4" w:space="0" w:color="auto"/>
              <w:bottom w:val="single" w:sz="4" w:space="0" w:color="auto"/>
              <w:right w:val="single" w:sz="4" w:space="0" w:color="auto"/>
            </w:tcBorders>
          </w:tcPr>
          <w:p w:rsidR="00F566F3" w:rsidRPr="0096147B" w:rsidRDefault="00F566F3" w:rsidP="00E57114">
            <w:pPr>
              <w:jc w:val="right"/>
              <w:rPr>
                <w:lang w:val="sr-Cyrl-RS"/>
              </w:rPr>
            </w:pPr>
            <w:r>
              <w:rPr>
                <w:lang w:val="sr-Cyrl-RS"/>
              </w:rPr>
              <w:t>15.000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r w:rsidRPr="0040590D">
              <w:rPr>
                <w:b/>
              </w:rPr>
              <w:t>423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proofErr w:type="spellStart"/>
            <w:r w:rsidRPr="0040590D">
              <w:rPr>
                <w:b/>
              </w:rPr>
              <w:t>Услуге</w:t>
            </w:r>
            <w:proofErr w:type="spellEnd"/>
            <w:r w:rsidRPr="0040590D">
              <w:rPr>
                <w:b/>
              </w:rPr>
              <w:t xml:space="preserve"> </w:t>
            </w:r>
            <w:proofErr w:type="spellStart"/>
            <w:r w:rsidRPr="0040590D">
              <w:rPr>
                <w:b/>
              </w:rPr>
              <w:t>по</w:t>
            </w:r>
            <w:proofErr w:type="spellEnd"/>
            <w:r w:rsidRPr="0040590D">
              <w:rPr>
                <w:b/>
              </w:rPr>
              <w:t xml:space="preserve"> </w:t>
            </w:r>
            <w:proofErr w:type="spellStart"/>
            <w:r w:rsidRPr="0040590D">
              <w:rPr>
                <w:b/>
              </w:rPr>
              <w:t>уговору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96147B" w:rsidRDefault="00F566F3" w:rsidP="005E5391">
            <w:pPr>
              <w:jc w:val="right"/>
              <w:rPr>
                <w:b/>
                <w:lang w:val="sr-Cyrl-RS"/>
              </w:rPr>
            </w:pPr>
            <w:r>
              <w:rPr>
                <w:b/>
                <w:lang w:val="sr-Cyrl-RS"/>
              </w:rPr>
              <w:t>3.000.000</w:t>
            </w:r>
          </w:p>
        </w:tc>
        <w:tc>
          <w:tcPr>
            <w:tcW w:w="1417" w:type="dxa"/>
            <w:tcBorders>
              <w:top w:val="single" w:sz="4" w:space="0" w:color="auto"/>
              <w:left w:val="single" w:sz="4" w:space="0" w:color="auto"/>
              <w:bottom w:val="single" w:sz="4" w:space="0" w:color="auto"/>
              <w:right w:val="single" w:sz="4" w:space="0" w:color="auto"/>
            </w:tcBorders>
          </w:tcPr>
          <w:p w:rsidR="00F566F3" w:rsidRPr="00676552" w:rsidRDefault="00F566F3" w:rsidP="009D3A0B">
            <w:pPr>
              <w:jc w:val="right"/>
              <w:rPr>
                <w:b/>
                <w:lang w:val="sr-Cyrl-RS"/>
              </w:rPr>
            </w:pPr>
            <w:r>
              <w:rPr>
                <w:b/>
                <w:lang w:val="sr-Cyrl-RS"/>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676552" w:rsidRDefault="00F566F3" w:rsidP="009D3A0B">
            <w:pPr>
              <w:jc w:val="right"/>
              <w:rPr>
                <w:b/>
                <w:lang w:val="sr-Cyrl-RS"/>
              </w:rPr>
            </w:pPr>
            <w:r>
              <w:rPr>
                <w:b/>
                <w:lang w:val="sr-Cyrl-RS"/>
              </w:rPr>
              <w:t>50.000</w:t>
            </w:r>
          </w:p>
        </w:tc>
        <w:tc>
          <w:tcPr>
            <w:tcW w:w="1842" w:type="dxa"/>
            <w:tcBorders>
              <w:top w:val="single" w:sz="4" w:space="0" w:color="auto"/>
              <w:left w:val="single" w:sz="4" w:space="0" w:color="auto"/>
              <w:bottom w:val="single" w:sz="4" w:space="0" w:color="auto"/>
              <w:right w:val="single" w:sz="4" w:space="0" w:color="auto"/>
            </w:tcBorders>
          </w:tcPr>
          <w:p w:rsidR="00F566F3" w:rsidRPr="00676552" w:rsidRDefault="00F566F3" w:rsidP="009D3A0B">
            <w:pPr>
              <w:jc w:val="right"/>
              <w:rPr>
                <w:b/>
                <w:lang w:val="sr-Cyrl-RS"/>
              </w:rPr>
            </w:pPr>
            <w:r>
              <w:rPr>
                <w:b/>
                <w:lang w:val="sr-Cyrl-RS"/>
              </w:rPr>
              <w:t>3.100.000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423131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Рачуноводствене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067AE5">
            <w:pPr>
              <w:jc w:val="right"/>
            </w:pPr>
            <w:r>
              <w:rPr>
                <w:lang w:val="sr-Cyrl-RS"/>
              </w:rPr>
              <w:t>4</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423191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Административне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067AE5">
            <w:pPr>
              <w:jc w:val="right"/>
            </w:pPr>
            <w:r w:rsidRPr="0040590D">
              <w:t>30.000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30.000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Услуге</w:t>
            </w:r>
            <w:proofErr w:type="spellEnd"/>
            <w:r w:rsidRPr="0040590D">
              <w:t xml:space="preserve"> </w:t>
            </w:r>
            <w:proofErr w:type="spellStart"/>
            <w:r w:rsidRPr="0040590D">
              <w:t>за</w:t>
            </w:r>
            <w:proofErr w:type="spellEnd"/>
            <w:r w:rsidRPr="0040590D">
              <w:t xml:space="preserve"> </w:t>
            </w:r>
            <w:proofErr w:type="spellStart"/>
            <w:r w:rsidRPr="0040590D">
              <w:t>израду</w:t>
            </w:r>
            <w:proofErr w:type="spellEnd"/>
            <w:r w:rsidRPr="0040590D">
              <w:t xml:space="preserve"> </w:t>
            </w:r>
            <w:proofErr w:type="spellStart"/>
            <w:r w:rsidRPr="0040590D">
              <w:t>софтвера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100.000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423212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Услуге</w:t>
            </w:r>
            <w:proofErr w:type="spellEnd"/>
            <w:r w:rsidRPr="0040590D">
              <w:t xml:space="preserve"> </w:t>
            </w:r>
            <w:proofErr w:type="spellStart"/>
            <w:r w:rsidRPr="0040590D">
              <w:t>за</w:t>
            </w:r>
            <w:proofErr w:type="spellEnd"/>
            <w:r w:rsidRPr="0040590D">
              <w:t xml:space="preserve"> </w:t>
            </w:r>
            <w:proofErr w:type="spellStart"/>
            <w:r w:rsidRPr="0040590D">
              <w:t>одржавање</w:t>
            </w:r>
            <w:proofErr w:type="spellEnd"/>
            <w:r w:rsidRPr="0040590D">
              <w:t xml:space="preserve"> </w:t>
            </w:r>
            <w:proofErr w:type="spellStart"/>
            <w:r w:rsidRPr="0040590D">
              <w:t>софтвера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40.000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Услуге</w:t>
            </w:r>
            <w:proofErr w:type="spellEnd"/>
            <w:r w:rsidRPr="0040590D">
              <w:t xml:space="preserve"> </w:t>
            </w:r>
            <w:proofErr w:type="spellStart"/>
            <w:r w:rsidRPr="0040590D">
              <w:t>одржавања</w:t>
            </w:r>
            <w:proofErr w:type="spellEnd"/>
            <w:r w:rsidRPr="0040590D">
              <w:t xml:space="preserve"> </w:t>
            </w:r>
            <w:proofErr w:type="spellStart"/>
            <w:r w:rsidRPr="0040590D">
              <w:t>рачунара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100.000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lastRenderedPageBreak/>
              <w:t>423399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Остали</w:t>
            </w:r>
            <w:proofErr w:type="spellEnd"/>
            <w:r w:rsidRPr="0040590D">
              <w:t xml:space="preserve"> </w:t>
            </w:r>
            <w:proofErr w:type="spellStart"/>
            <w:r w:rsidRPr="0040590D">
              <w:t>издаци</w:t>
            </w:r>
            <w:proofErr w:type="spellEnd"/>
            <w:r w:rsidRPr="0040590D">
              <w:t xml:space="preserve"> </w:t>
            </w:r>
            <w:proofErr w:type="spellStart"/>
            <w:r w:rsidRPr="0040590D">
              <w:t>за</w:t>
            </w:r>
            <w:proofErr w:type="spellEnd"/>
            <w:r w:rsidRPr="0040590D">
              <w:t xml:space="preserve"> </w:t>
            </w:r>
            <w:proofErr w:type="spellStart"/>
            <w:r w:rsidRPr="0040590D">
              <w:t>стручно</w:t>
            </w:r>
            <w:proofErr w:type="spellEnd"/>
            <w:r w:rsidRPr="0040590D">
              <w:t xml:space="preserve"> </w:t>
            </w:r>
            <w:proofErr w:type="spellStart"/>
            <w:r w:rsidRPr="0040590D">
              <w:t>усавршавање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50.000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sidRPr="00CF00D1">
              <w:rPr>
                <w:lang w:val="sr-Cyrl-RS"/>
              </w:rPr>
              <w:t>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423419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Остале</w:t>
            </w:r>
            <w:proofErr w:type="spellEnd"/>
            <w:r w:rsidRPr="0040590D">
              <w:t xml:space="preserve"> </w:t>
            </w:r>
            <w:proofErr w:type="spellStart"/>
            <w:r w:rsidRPr="0040590D">
              <w:t>услуге</w:t>
            </w:r>
            <w:proofErr w:type="spellEnd"/>
            <w:r w:rsidRPr="0040590D">
              <w:t xml:space="preserve"> </w:t>
            </w:r>
            <w:proofErr w:type="spellStart"/>
            <w:r w:rsidRPr="0040590D">
              <w:t>штампе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67</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r w:rsidRPr="0040590D">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1</w:t>
            </w:r>
            <w:r w:rsidRPr="0040590D">
              <w:t>8.000</w:t>
            </w: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105.000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423421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Услуге</w:t>
            </w:r>
            <w:proofErr w:type="spellEnd"/>
            <w:r w:rsidRPr="0040590D">
              <w:t xml:space="preserve"> </w:t>
            </w:r>
            <w:proofErr w:type="spellStart"/>
            <w:r w:rsidRPr="0040590D">
              <w:t>информис.сајт</w:t>
            </w:r>
            <w:proofErr w:type="spellEnd"/>
            <w:r w:rsidRPr="0040590D">
              <w:t xml:space="preserve"> и </w:t>
            </w:r>
            <w:proofErr w:type="spellStart"/>
            <w:r w:rsidRPr="0040590D">
              <w:t>др</w:t>
            </w:r>
            <w:proofErr w:type="spellEnd"/>
            <w:r w:rsidRPr="0040590D">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325</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325.000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423521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Правно</w:t>
            </w:r>
            <w:proofErr w:type="spellEnd"/>
            <w:r w:rsidRPr="0040590D">
              <w:t xml:space="preserve"> </w:t>
            </w:r>
            <w:proofErr w:type="spellStart"/>
            <w:r w:rsidRPr="0040590D">
              <w:t>заступање</w:t>
            </w:r>
            <w:proofErr w:type="spellEnd"/>
            <w:r w:rsidRPr="0040590D">
              <w:t xml:space="preserve"> </w:t>
            </w:r>
            <w:proofErr w:type="spellStart"/>
            <w:r w:rsidRPr="0040590D">
              <w:t>пред</w:t>
            </w:r>
            <w:proofErr w:type="spellEnd"/>
            <w:r w:rsidRPr="0040590D">
              <w:t xml:space="preserve"> </w:t>
            </w:r>
            <w:proofErr w:type="spellStart"/>
            <w:r w:rsidRPr="0040590D">
              <w:t>судом</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100.000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423542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Остале</w:t>
            </w:r>
            <w:proofErr w:type="spellEnd"/>
            <w:r w:rsidRPr="0040590D">
              <w:t xml:space="preserve"> </w:t>
            </w:r>
            <w:proofErr w:type="spellStart"/>
            <w:r w:rsidRPr="0040590D">
              <w:t>финансијске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50.000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CF00D1" w:rsidRDefault="00CF00D1" w:rsidP="009D3A0B">
            <w:pPr>
              <w:jc w:val="right"/>
              <w:rPr>
                <w:lang w:val="sr-Cyrl-RS"/>
              </w:rPr>
            </w:pPr>
            <w:r>
              <w:rPr>
                <w:lang w:val="sr-Cyrl-RS"/>
              </w:rPr>
              <w:t>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423599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Остале</w:t>
            </w:r>
            <w:proofErr w:type="spellEnd"/>
            <w:r w:rsidRPr="0040590D">
              <w:t xml:space="preserve"> </w:t>
            </w:r>
            <w:proofErr w:type="spellStart"/>
            <w:r w:rsidRPr="0040590D">
              <w:t>стручне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sidRPr="0040590D">
              <w:t>40.000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Прање</w:t>
            </w:r>
            <w:proofErr w:type="spellEnd"/>
            <w:r w:rsidRPr="0040590D">
              <w:t xml:space="preserve"> </w:t>
            </w:r>
            <w:proofErr w:type="spellStart"/>
            <w:r w:rsidRPr="0040590D">
              <w:t>веша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3</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30.000</w:t>
            </w:r>
          </w:p>
        </w:tc>
      </w:tr>
      <w:tr w:rsidR="00F566F3" w:rsidRPr="00C3549B" w:rsidTr="00C77A0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423621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Угоститељске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6F4814">
            <w:pPr>
              <w:jc w:val="right"/>
            </w:pPr>
            <w:r>
              <w:t>4</w:t>
            </w:r>
            <w:r>
              <w:rPr>
                <w:lang w:val="sr-Cyrl-RS"/>
              </w:rPr>
              <w:t>0</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400.000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423711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Репрезентација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10</w:t>
            </w:r>
            <w:r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423712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Поклони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63</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7.0</w:t>
            </w:r>
            <w:r w:rsidRPr="0040590D">
              <w:t>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70.000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r w:rsidRPr="0040590D">
              <w:t>423911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roofErr w:type="spellStart"/>
            <w:r w:rsidRPr="0040590D">
              <w:t>Остале</w:t>
            </w:r>
            <w:proofErr w:type="spellEnd"/>
            <w:r w:rsidRPr="0040590D">
              <w:t xml:space="preserve"> </w:t>
            </w:r>
            <w:proofErr w:type="spellStart"/>
            <w:r w:rsidRPr="0040590D">
              <w:t>опште</w:t>
            </w:r>
            <w:proofErr w:type="spellEnd"/>
            <w:r w:rsidRPr="0040590D">
              <w:t xml:space="preserve"> </w:t>
            </w:r>
            <w:proofErr w:type="spellStart"/>
            <w:r w:rsidRPr="0040590D">
              <w:t>услуге-реализат</w:t>
            </w:r>
            <w:proofErr w:type="spellEnd"/>
            <w:r w:rsidRPr="0040590D">
              <w:t xml:space="preserve">. </w:t>
            </w:r>
            <w:proofErr w:type="spellStart"/>
            <w:r w:rsidRPr="0040590D">
              <w:t>семинара</w:t>
            </w:r>
            <w:proofErr w:type="spellEnd"/>
            <w:r w:rsidRPr="0040590D">
              <w:t xml:space="preserve"> и </w:t>
            </w:r>
            <w:proofErr w:type="spellStart"/>
            <w:r w:rsidRPr="0040590D">
              <w:t>друго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pPr>
            <w:r>
              <w:rPr>
                <w:lang w:val="sr-Cyrl-RS"/>
              </w:rPr>
              <w:t>1.465</w:t>
            </w:r>
            <w:r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pPr>
            <w:r>
              <w:rPr>
                <w:lang w:val="sr-Cyrl-RS"/>
              </w:rPr>
              <w:t>3</w:t>
            </w:r>
            <w:r w:rsidRPr="0040590D">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521B89" w:rsidRDefault="00F566F3" w:rsidP="009D3A0B">
            <w:pPr>
              <w:jc w:val="right"/>
              <w:rPr>
                <w:lang w:val="sr-Cyrl-RS"/>
              </w:rPr>
            </w:pPr>
            <w:r>
              <w:rPr>
                <w:lang w:val="sr-Cyrl-RS"/>
              </w:rPr>
              <w:t>25.000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9D3A0B">
            <w:pPr>
              <w:jc w:val="right"/>
              <w:rPr>
                <w:lang w:val="sr-Cyrl-RS"/>
              </w:rPr>
            </w:pPr>
            <w:r>
              <w:rPr>
                <w:lang w:val="sr-Cyrl-RS"/>
              </w:rPr>
              <w:t>1.520.000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rPr>
                <w:b/>
              </w:rPr>
            </w:pPr>
            <w:r w:rsidRPr="0040590D">
              <w:rPr>
                <w:b/>
              </w:rPr>
              <w:t>424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rPr>
                <w:b/>
              </w:rPr>
            </w:pPr>
            <w:proofErr w:type="spellStart"/>
            <w:r w:rsidRPr="0040590D">
              <w:rPr>
                <w:b/>
              </w:rPr>
              <w:t>Специјализоване</w:t>
            </w:r>
            <w:proofErr w:type="spellEnd"/>
            <w:r w:rsidRPr="0040590D">
              <w:rPr>
                <w:b/>
              </w:rPr>
              <w:t xml:space="preserve"> </w:t>
            </w:r>
            <w:proofErr w:type="spellStart"/>
            <w:r w:rsidRPr="0040590D">
              <w:rPr>
                <w:b/>
              </w:rPr>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787C1C" w:rsidP="00067AE5">
            <w:pPr>
              <w:jc w:val="right"/>
              <w:rPr>
                <w:b/>
              </w:rPr>
            </w:pPr>
            <w:r>
              <w:rPr>
                <w:b/>
              </w:rPr>
              <w:t>1</w:t>
            </w:r>
            <w:r>
              <w:rPr>
                <w:b/>
                <w:lang w:val="sr-Cyrl-RS"/>
              </w:rPr>
              <w:t>5</w:t>
            </w:r>
            <w:r w:rsidR="00F566F3" w:rsidRPr="0040590D">
              <w:rPr>
                <w:b/>
              </w:rPr>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19249B" w:rsidP="00067AE5">
            <w:pPr>
              <w:jc w:val="right"/>
              <w:rPr>
                <w:b/>
              </w:rPr>
            </w:pPr>
            <w:r>
              <w:rPr>
                <w:b/>
                <w:lang w:val="sr-Cyrl-RS"/>
              </w:rPr>
              <w:t>7</w:t>
            </w:r>
            <w:r w:rsidR="00F566F3" w:rsidRPr="0040590D">
              <w:rPr>
                <w:b/>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E57114">
            <w:pPr>
              <w:jc w:val="right"/>
              <w:rPr>
                <w:b/>
                <w:lang w:val="sr-Cyrl-RS"/>
              </w:rPr>
            </w:pPr>
            <w:r>
              <w:rPr>
                <w:b/>
                <w:lang w:val="sr-Cyrl-RS"/>
              </w:rPr>
              <w:t>30.000</w:t>
            </w:r>
          </w:p>
        </w:tc>
        <w:tc>
          <w:tcPr>
            <w:tcW w:w="1842" w:type="dxa"/>
            <w:tcBorders>
              <w:top w:val="single" w:sz="4" w:space="0" w:color="auto"/>
              <w:left w:val="single" w:sz="4" w:space="0" w:color="auto"/>
              <w:bottom w:val="single" w:sz="4" w:space="0" w:color="auto"/>
              <w:right w:val="single" w:sz="4" w:space="0" w:color="auto"/>
            </w:tcBorders>
          </w:tcPr>
          <w:p w:rsidR="00F566F3" w:rsidRPr="0019249B" w:rsidRDefault="0019249B" w:rsidP="00E57114">
            <w:pPr>
              <w:jc w:val="right"/>
              <w:rPr>
                <w:b/>
                <w:lang w:val="sr-Cyrl-RS"/>
              </w:rPr>
            </w:pPr>
            <w:r>
              <w:rPr>
                <w:b/>
                <w:lang w:val="sr-Cyrl-RS"/>
              </w:rPr>
              <w:t>250.000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424211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Услуге</w:t>
            </w:r>
            <w:proofErr w:type="spellEnd"/>
            <w:r w:rsidRPr="0040590D">
              <w:t xml:space="preserve"> </w:t>
            </w:r>
            <w:proofErr w:type="spellStart"/>
            <w:r w:rsidRPr="0040590D">
              <w:t>образовања-Пројекти</w:t>
            </w:r>
            <w:proofErr w:type="spellEnd"/>
            <w:r w:rsidRPr="0040590D">
              <w:t xml:space="preserve"> </w:t>
            </w:r>
            <w:proofErr w:type="spellStart"/>
            <w:r w:rsidRPr="0040590D">
              <w:t>Центра</w:t>
            </w:r>
            <w:proofErr w:type="spellEnd"/>
            <w:r w:rsidRPr="0040590D">
              <w:t xml:space="preserve"> </w:t>
            </w:r>
            <w:proofErr w:type="spellStart"/>
            <w:r w:rsidRPr="0040590D">
              <w:t>за</w:t>
            </w:r>
            <w:proofErr w:type="spellEnd"/>
            <w:r w:rsidRPr="0040590D">
              <w:t xml:space="preserve"> </w:t>
            </w:r>
            <w:proofErr w:type="spellStart"/>
            <w:r w:rsidRPr="0040590D">
              <w:t>промоцију</w:t>
            </w:r>
            <w:proofErr w:type="spellEnd"/>
            <w:r w:rsidRPr="0040590D">
              <w:t xml:space="preserve"> </w:t>
            </w:r>
            <w:proofErr w:type="spellStart"/>
            <w:r w:rsidRPr="0040590D">
              <w:t>науке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067AE5">
            <w:pPr>
              <w:jc w:val="right"/>
            </w:pP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19249B" w:rsidP="00067AE5">
            <w:pPr>
              <w:jc w:val="right"/>
            </w:pPr>
            <w:r>
              <w:rPr>
                <w:lang w:val="sr-Cyrl-RS"/>
              </w:rPr>
              <w:t>7</w:t>
            </w:r>
            <w:r w:rsidR="00F566F3" w:rsidRPr="0040590D">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E57114">
            <w:pPr>
              <w:jc w:val="right"/>
              <w:rPr>
                <w:lang w:val="sr-Cyrl-RS"/>
              </w:rPr>
            </w:pPr>
            <w:r>
              <w:rPr>
                <w:lang w:val="sr-Cyrl-RS"/>
              </w:rPr>
              <w:t>30.000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424911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Остале</w:t>
            </w:r>
            <w:proofErr w:type="spellEnd"/>
            <w:r w:rsidRPr="0040590D">
              <w:t xml:space="preserve"> </w:t>
            </w:r>
            <w:proofErr w:type="spellStart"/>
            <w:r w:rsidRPr="0040590D">
              <w:t>специјализоване</w:t>
            </w:r>
            <w:proofErr w:type="spellEnd"/>
            <w:r w:rsidRPr="0040590D">
              <w:t xml:space="preserve"> </w:t>
            </w:r>
            <w:proofErr w:type="spellStart"/>
            <w:r w:rsidRPr="0040590D">
              <w:t>услуге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067AE5">
            <w:pPr>
              <w:jc w:val="right"/>
            </w:pPr>
            <w:r>
              <w:t>1</w:t>
            </w:r>
            <w:r>
              <w:rPr>
                <w:lang w:val="sr-Cyrl-RS"/>
              </w:rPr>
              <w:t>5</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19249B" w:rsidRDefault="00F566F3" w:rsidP="00067AE5">
            <w:pPr>
              <w:jc w:val="right"/>
              <w:rPr>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r w:rsidRPr="0040590D">
              <w:rPr>
                <w:b/>
              </w:rPr>
              <w:t>425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proofErr w:type="spellStart"/>
            <w:r w:rsidRPr="0040590D">
              <w:rPr>
                <w:b/>
              </w:rPr>
              <w:t>Текуће</w:t>
            </w:r>
            <w:proofErr w:type="spellEnd"/>
            <w:r w:rsidRPr="0040590D">
              <w:rPr>
                <w:b/>
              </w:rPr>
              <w:t xml:space="preserve"> </w:t>
            </w:r>
            <w:proofErr w:type="spellStart"/>
            <w:r w:rsidRPr="0040590D">
              <w:rPr>
                <w:b/>
              </w:rPr>
              <w:t>поправке</w:t>
            </w:r>
            <w:proofErr w:type="spellEnd"/>
            <w:r w:rsidRPr="0040590D">
              <w:rPr>
                <w:b/>
              </w:rPr>
              <w:t xml:space="preserve"> и </w:t>
            </w:r>
            <w:proofErr w:type="spellStart"/>
            <w:r w:rsidRPr="0040590D">
              <w:rPr>
                <w:b/>
              </w:rPr>
              <w:t>одржавање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5C1EFF">
            <w:pPr>
              <w:jc w:val="right"/>
              <w:rPr>
                <w:b/>
              </w:rPr>
            </w:pPr>
            <w:r>
              <w:rPr>
                <w:b/>
                <w:lang w:val="sr-Cyrl-RS"/>
              </w:rPr>
              <w:t>4</w:t>
            </w:r>
            <w:r w:rsidR="00F566F3" w:rsidRPr="0040590D">
              <w:rPr>
                <w:b/>
              </w:rPr>
              <w:t>50.000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8A286F" w:rsidRDefault="008A286F" w:rsidP="009D3A0B">
            <w:pPr>
              <w:jc w:val="right"/>
              <w:rPr>
                <w:b/>
                <w:lang w:val="sr-Cyrl-RS"/>
              </w:rPr>
            </w:pPr>
            <w:r>
              <w:rPr>
                <w:b/>
                <w:lang w:val="sr-Cyrl-RS"/>
              </w:rPr>
              <w:t>450.000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425113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Молерске</w:t>
            </w:r>
            <w:proofErr w:type="spellEnd"/>
            <w:r w:rsidRPr="0040590D">
              <w:t xml:space="preserve"> </w:t>
            </w:r>
            <w:proofErr w:type="spellStart"/>
            <w:r w:rsidRPr="0040590D">
              <w:t>радови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D74C21" w:rsidP="005C1EFF">
            <w:pPr>
              <w:jc w:val="right"/>
              <w:rPr>
                <w:lang w:val="sr-Cyrl-RS"/>
              </w:rPr>
            </w:pPr>
            <w:r>
              <w:rPr>
                <w:lang w:val="sr-Cyrl-RS"/>
              </w:rPr>
              <w:t>100.</w:t>
            </w:r>
            <w:r w:rsidR="0019249B">
              <w:rPr>
                <w:lang w:val="sr-Cyrl-RS"/>
              </w:rPr>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425115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Радови</w:t>
            </w:r>
            <w:proofErr w:type="spellEnd"/>
            <w:r w:rsidRPr="0040590D">
              <w:t xml:space="preserve"> </w:t>
            </w:r>
            <w:proofErr w:type="spellStart"/>
            <w:r w:rsidRPr="0040590D">
              <w:t>на</w:t>
            </w:r>
            <w:proofErr w:type="spellEnd"/>
            <w:r w:rsidRPr="0040590D">
              <w:t xml:space="preserve"> </w:t>
            </w:r>
            <w:proofErr w:type="spellStart"/>
            <w:r w:rsidRPr="0040590D">
              <w:t>водоводу</w:t>
            </w:r>
            <w:proofErr w:type="spellEnd"/>
            <w:r w:rsidRPr="0040590D">
              <w:t xml:space="preserve"> и </w:t>
            </w:r>
            <w:proofErr w:type="spellStart"/>
            <w:r w:rsidRPr="0040590D">
              <w:t>канализ</w:t>
            </w:r>
            <w:proofErr w:type="spellEnd"/>
            <w:r w:rsidRPr="0040590D">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5C1EFF">
            <w:pPr>
              <w:jc w:val="right"/>
            </w:pPr>
            <w:r>
              <w:rPr>
                <w:lang w:val="sr-Cyrl-RS"/>
              </w:rPr>
              <w:t>2</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425116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Централно</w:t>
            </w:r>
            <w:proofErr w:type="spellEnd"/>
            <w:r w:rsidRPr="0040590D">
              <w:t xml:space="preserve"> </w:t>
            </w:r>
            <w:proofErr w:type="spellStart"/>
            <w:r w:rsidRPr="0040590D">
              <w:t>грејање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5C1EFF">
            <w:pPr>
              <w:jc w:val="right"/>
            </w:pPr>
            <w:r>
              <w:rPr>
                <w:lang w:val="sr-Cyrl-RS"/>
              </w:rPr>
              <w:t>3</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30.000</w:t>
            </w:r>
          </w:p>
        </w:tc>
      </w:tr>
      <w:tr w:rsidR="00F566F3" w:rsidRPr="00C3549B" w:rsidTr="00C77A0C">
        <w:trPr>
          <w:trHeight w:val="224"/>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425117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Електричне</w:t>
            </w:r>
            <w:proofErr w:type="spellEnd"/>
            <w:r w:rsidRPr="0040590D">
              <w:t xml:space="preserve"> </w:t>
            </w:r>
            <w:proofErr w:type="spellStart"/>
            <w:r w:rsidRPr="0040590D">
              <w:t>инсталације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5C1EFF">
            <w:pPr>
              <w:jc w:val="right"/>
            </w:pPr>
            <w:r>
              <w:rPr>
                <w:lang w:val="sr-Cyrl-RS"/>
              </w:rPr>
              <w:t>5</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425119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Остале</w:t>
            </w:r>
            <w:proofErr w:type="spellEnd"/>
            <w:r w:rsidRPr="0040590D">
              <w:t xml:space="preserve"> </w:t>
            </w:r>
            <w:proofErr w:type="spellStart"/>
            <w:r w:rsidRPr="0040590D">
              <w:t>услуге</w:t>
            </w:r>
            <w:proofErr w:type="spellEnd"/>
            <w:r w:rsidRPr="0040590D">
              <w:t xml:space="preserve"> и </w:t>
            </w:r>
            <w:proofErr w:type="spellStart"/>
            <w:r w:rsidRPr="0040590D">
              <w:t>материјали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5C1EFF">
            <w:pPr>
              <w:jc w:val="right"/>
            </w:pPr>
            <w:r>
              <w:rPr>
                <w:lang w:val="sr-Cyrl-RS"/>
              </w:rPr>
              <w:t>14</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140.000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425211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Механичке</w:t>
            </w:r>
            <w:proofErr w:type="spellEnd"/>
            <w:r w:rsidRPr="0040590D">
              <w:t xml:space="preserve"> </w:t>
            </w:r>
            <w:proofErr w:type="spellStart"/>
            <w:r w:rsidRPr="0040590D">
              <w:t>поправке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5C1EFF">
            <w:pPr>
              <w:jc w:val="right"/>
            </w:pPr>
            <w:r w:rsidRPr="0040590D">
              <w:t>20.000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Намештај-одржавање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5C1EFF">
            <w:pPr>
              <w:jc w:val="right"/>
              <w:rPr>
                <w:lang w:val="sr-Cyrl-RS"/>
              </w:rPr>
            </w:pPr>
            <w:r>
              <w:rPr>
                <w:lang w:val="sr-Cyrl-RS"/>
              </w:rPr>
              <w:t>20.000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425222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Рачунарска</w:t>
            </w:r>
            <w:proofErr w:type="spellEnd"/>
            <w:r w:rsidRPr="0040590D">
              <w:t xml:space="preserve"> </w:t>
            </w:r>
            <w:proofErr w:type="spellStart"/>
            <w:r w:rsidRPr="0040590D">
              <w:t>опрема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5C1EFF">
            <w:pPr>
              <w:jc w:val="right"/>
            </w:pPr>
            <w:r w:rsidRPr="0040590D">
              <w:t>20.000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425226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Биротехничка</w:t>
            </w:r>
            <w:proofErr w:type="spellEnd"/>
            <w:r w:rsidRPr="0040590D">
              <w:t xml:space="preserve"> </w:t>
            </w:r>
            <w:proofErr w:type="spellStart"/>
            <w:r w:rsidRPr="0040590D">
              <w:t>опрема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5C1EFF">
            <w:pPr>
              <w:jc w:val="right"/>
            </w:pPr>
            <w:r w:rsidRPr="0040590D">
              <w:t>20.000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20.000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425225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Oпрема</w:t>
            </w:r>
            <w:proofErr w:type="spellEnd"/>
            <w:r w:rsidRPr="0040590D">
              <w:t xml:space="preserve"> </w:t>
            </w:r>
            <w:proofErr w:type="spellStart"/>
            <w:r w:rsidRPr="0040590D">
              <w:t>за</w:t>
            </w:r>
            <w:proofErr w:type="spellEnd"/>
            <w:r w:rsidRPr="0040590D">
              <w:t xml:space="preserve"> </w:t>
            </w:r>
            <w:proofErr w:type="spellStart"/>
            <w:r w:rsidRPr="0040590D">
              <w:t>домаћинство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5C1EFF">
            <w:pPr>
              <w:jc w:val="right"/>
            </w:pPr>
            <w:r w:rsidRPr="0040590D">
              <w:t>30.000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30.000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r w:rsidRPr="0040590D">
              <w:rPr>
                <w:b/>
              </w:rPr>
              <w:t>426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proofErr w:type="spellStart"/>
            <w:r w:rsidRPr="0040590D">
              <w:rPr>
                <w:b/>
              </w:rPr>
              <w:t>Материјал</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rPr>
                <w:b/>
              </w:rPr>
            </w:pPr>
            <w:r>
              <w:rPr>
                <w:b/>
              </w:rPr>
              <w:t>1.5</w:t>
            </w:r>
            <w:r>
              <w:rPr>
                <w:b/>
                <w:lang w:val="sr-Cyrl-RS"/>
              </w:rPr>
              <w:t>00</w:t>
            </w:r>
            <w:r w:rsidR="00F566F3" w:rsidRPr="0040590D">
              <w:rPr>
                <w:b/>
              </w:rPr>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19249B" w:rsidP="009D3A0B">
            <w:pPr>
              <w:jc w:val="right"/>
              <w:rPr>
                <w:b/>
              </w:rPr>
            </w:pPr>
            <w:r>
              <w:rPr>
                <w:b/>
                <w:lang w:val="sr-Cyrl-RS"/>
              </w:rPr>
              <w:t>40</w:t>
            </w:r>
            <w:r w:rsidR="00F566F3" w:rsidRPr="0040590D">
              <w:rPr>
                <w:b/>
              </w:rPr>
              <w:t>.000</w:t>
            </w:r>
          </w:p>
          <w:p w:rsidR="00F566F3" w:rsidRPr="0040590D" w:rsidRDefault="00F566F3" w:rsidP="009D3A0B">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9D3A0B">
            <w:pPr>
              <w:jc w:val="right"/>
              <w:rPr>
                <w:b/>
                <w:lang w:val="sr-Cyrl-RS"/>
              </w:rPr>
            </w:pPr>
            <w:r>
              <w:rPr>
                <w:b/>
                <w:lang w:val="sr-Cyrl-RS"/>
              </w:rPr>
              <w:t>40.000</w:t>
            </w:r>
          </w:p>
        </w:tc>
        <w:tc>
          <w:tcPr>
            <w:tcW w:w="1842" w:type="dxa"/>
            <w:tcBorders>
              <w:top w:val="single" w:sz="4" w:space="0" w:color="auto"/>
              <w:left w:val="single" w:sz="4" w:space="0" w:color="auto"/>
              <w:bottom w:val="single" w:sz="4" w:space="0" w:color="auto"/>
              <w:right w:val="single" w:sz="4" w:space="0" w:color="auto"/>
            </w:tcBorders>
          </w:tcPr>
          <w:p w:rsidR="00F566F3" w:rsidRPr="0019249B" w:rsidRDefault="0019249B" w:rsidP="009D3A0B">
            <w:pPr>
              <w:jc w:val="right"/>
              <w:rPr>
                <w:b/>
                <w:lang w:val="sr-Cyrl-RS"/>
              </w:rPr>
            </w:pPr>
            <w:r>
              <w:rPr>
                <w:b/>
                <w:lang w:val="sr-Cyrl-RS"/>
              </w:rPr>
              <w:t>1.580.000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Канцеларијски</w:t>
            </w:r>
            <w:proofErr w:type="spellEnd"/>
            <w:r w:rsidRPr="0040590D">
              <w:t xml:space="preserve"> </w:t>
            </w:r>
            <w:proofErr w:type="spellStart"/>
            <w:r w:rsidRPr="0040590D">
              <w:t>материјал</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t>1</w:t>
            </w:r>
            <w:r>
              <w:rPr>
                <w:lang w:val="sr-Cyrl-RS"/>
              </w:rPr>
              <w:t>3</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19249B" w:rsidP="00E57114">
            <w:pPr>
              <w:jc w:val="right"/>
            </w:pPr>
            <w:r>
              <w:rPr>
                <w:lang w:val="sr-Cyrl-RS"/>
              </w:rPr>
              <w:t>2</w:t>
            </w:r>
            <w:r w:rsidR="00F566F3" w:rsidRPr="0040590D">
              <w:t>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E57114">
            <w:pPr>
              <w:jc w:val="right"/>
              <w:rPr>
                <w:lang w:val="sr-Cyrl-RS"/>
              </w:rPr>
            </w:pPr>
            <w:r>
              <w:rPr>
                <w:lang w:val="sr-Cyrl-RS"/>
              </w:rPr>
              <w:t>20.000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170.000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426121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Расходи</w:t>
            </w:r>
            <w:proofErr w:type="spellEnd"/>
            <w:r w:rsidRPr="0040590D">
              <w:t xml:space="preserve"> </w:t>
            </w:r>
            <w:proofErr w:type="spellStart"/>
            <w:r w:rsidRPr="0040590D">
              <w:t>за</w:t>
            </w:r>
            <w:proofErr w:type="spellEnd"/>
            <w:r w:rsidRPr="0040590D">
              <w:t xml:space="preserve"> </w:t>
            </w:r>
            <w:proofErr w:type="spellStart"/>
            <w:r w:rsidRPr="0040590D">
              <w:t>радну</w:t>
            </w:r>
            <w:proofErr w:type="spellEnd"/>
            <w:r w:rsidRPr="0040590D">
              <w:t xml:space="preserve"> </w:t>
            </w:r>
            <w:proofErr w:type="spellStart"/>
            <w:r w:rsidRPr="0040590D">
              <w:t>униформу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3171BA">
            <w:pPr>
              <w:jc w:val="right"/>
              <w:rPr>
                <w:lang w:val="sr-Cyrl-RS"/>
              </w:rPr>
            </w:pPr>
            <w:r>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50.000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Стручна</w:t>
            </w:r>
            <w:proofErr w:type="spellEnd"/>
            <w:r w:rsidRPr="0040590D">
              <w:t xml:space="preserve"> </w:t>
            </w:r>
            <w:proofErr w:type="spellStart"/>
            <w:r w:rsidRPr="0040590D">
              <w:t>литература</w:t>
            </w:r>
            <w:proofErr w:type="spellEnd"/>
            <w:r w:rsidRPr="0040590D">
              <w:t xml:space="preserve"> </w:t>
            </w:r>
            <w:proofErr w:type="spellStart"/>
            <w:r w:rsidRPr="0040590D">
              <w:t>за</w:t>
            </w:r>
            <w:proofErr w:type="spellEnd"/>
            <w:r w:rsidRPr="0040590D">
              <w:t xml:space="preserve"> </w:t>
            </w:r>
            <w:proofErr w:type="spellStart"/>
            <w:r w:rsidRPr="0040590D">
              <w:t>запосл</w:t>
            </w:r>
            <w:proofErr w:type="spellEnd"/>
            <w:r w:rsidRPr="0040590D">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rPr>
                <w:lang w:val="sr-Cyrl-RS"/>
              </w:rPr>
              <w:t>7</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70.000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E57114">
            <w:pPr>
              <w:rPr>
                <w:lang w:val="sr-Cyrl-CS"/>
              </w:rPr>
            </w:pPr>
            <w:proofErr w:type="spellStart"/>
            <w:r w:rsidRPr="0040590D">
              <w:t>Бензин</w:t>
            </w:r>
            <w:proofErr w:type="spellEnd"/>
            <w:r w:rsidRPr="0040590D">
              <w:t xml:space="preserve"> </w:t>
            </w:r>
          </w:p>
          <w:p w:rsidR="00F566F3" w:rsidRPr="005D1F11" w:rsidRDefault="00F566F3" w:rsidP="00E57114">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rPr>
                <w:lang w:val="sr-Cyrl-RS"/>
              </w:rPr>
              <w:t>55</w:t>
            </w:r>
            <w:r w:rsidR="00F566F3"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E57114">
            <w:pPr>
              <w:jc w:val="right"/>
            </w:pPr>
            <w:r>
              <w:rPr>
                <w:lang w:val="sr-Cyrl-RS"/>
              </w:rPr>
              <w:t>5</w:t>
            </w:r>
            <w:r w:rsidR="00F566F3" w:rsidRPr="0040590D">
              <w:t>.000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60.000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Материјали</w:t>
            </w:r>
            <w:proofErr w:type="spellEnd"/>
            <w:r w:rsidRPr="0040590D">
              <w:t xml:space="preserve"> </w:t>
            </w:r>
            <w:proofErr w:type="spellStart"/>
            <w:r w:rsidRPr="0040590D">
              <w:t>за</w:t>
            </w:r>
            <w:proofErr w:type="spellEnd"/>
            <w:r w:rsidRPr="0040590D">
              <w:t xml:space="preserve"> </w:t>
            </w:r>
            <w:proofErr w:type="spellStart"/>
            <w:r w:rsidRPr="0040590D">
              <w:t>образовање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rPr>
                <w:lang w:val="sr-Cyrl-RS"/>
              </w:rPr>
              <w:t>25</w:t>
            </w:r>
            <w:r w:rsidR="00F566F3"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19249B" w:rsidP="00E57114">
            <w:pPr>
              <w:jc w:val="right"/>
            </w:pPr>
            <w:r>
              <w:rPr>
                <w:lang w:val="sr-Cyrl-RS"/>
              </w:rPr>
              <w:t>10</w:t>
            </w:r>
            <w:r w:rsidR="00F566F3" w:rsidRPr="0040590D">
              <w:t>.000</w:t>
            </w:r>
          </w:p>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E57114">
            <w:pPr>
              <w:jc w:val="right"/>
            </w:pPr>
            <w:r>
              <w:t>1</w:t>
            </w:r>
            <w:r>
              <w:rPr>
                <w:lang w:val="sr-Cyrl-RS"/>
              </w:rPr>
              <w:t>0</w:t>
            </w:r>
            <w:r w:rsidR="00F566F3" w:rsidRPr="0040590D">
              <w:t>.000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45.000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426811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roofErr w:type="spellStart"/>
            <w:r w:rsidRPr="0040590D">
              <w:t>Хемијска</w:t>
            </w:r>
            <w:proofErr w:type="spellEnd"/>
            <w:r w:rsidRPr="0040590D">
              <w:t xml:space="preserve"> </w:t>
            </w:r>
            <w:proofErr w:type="spellStart"/>
            <w:r w:rsidRPr="0040590D">
              <w:t>средства</w:t>
            </w:r>
            <w:proofErr w:type="spellEnd"/>
            <w:r w:rsidRPr="0040590D">
              <w:t xml:space="preserve"> </w:t>
            </w:r>
            <w:proofErr w:type="spellStart"/>
            <w:r w:rsidRPr="0040590D">
              <w:t>за</w:t>
            </w:r>
            <w:proofErr w:type="spellEnd"/>
            <w:r w:rsidRPr="0040590D">
              <w:t xml:space="preserve"> </w:t>
            </w:r>
            <w:proofErr w:type="spellStart"/>
            <w:r w:rsidRPr="0040590D">
              <w:t>чишћење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t>1</w:t>
            </w:r>
            <w:r>
              <w:rPr>
                <w:lang w:val="sr-Cyrl-RS"/>
              </w:rPr>
              <w:t>00</w:t>
            </w:r>
            <w:r w:rsidR="00F566F3"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426821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E57114">
            <w:pPr>
              <w:rPr>
                <w:lang w:val="sr-Cyrl-CS"/>
              </w:rPr>
            </w:pPr>
            <w:proofErr w:type="spellStart"/>
            <w:r w:rsidRPr="0040590D">
              <w:t>Храна</w:t>
            </w:r>
            <w:proofErr w:type="spellEnd"/>
          </w:p>
          <w:p w:rsidR="00F566F3" w:rsidRPr="005D1F11" w:rsidRDefault="00F566F3" w:rsidP="00E57114">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t>4</w:t>
            </w:r>
            <w:r>
              <w:rPr>
                <w:lang w:val="sr-Cyrl-RS"/>
              </w:rPr>
              <w:t>0</w:t>
            </w:r>
            <w:r w:rsidR="00F566F3" w:rsidRPr="0040590D">
              <w:t>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400.000</w:t>
            </w:r>
          </w:p>
        </w:tc>
      </w:tr>
      <w:tr w:rsidR="00F566F3" w:rsidRPr="00C3549B" w:rsidTr="00C77A0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426822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E57114">
            <w:pPr>
              <w:rPr>
                <w:lang w:val="sr-Cyrl-CS"/>
              </w:rPr>
            </w:pPr>
            <w:proofErr w:type="spellStart"/>
            <w:r w:rsidRPr="0040590D">
              <w:t>Пића</w:t>
            </w:r>
            <w:proofErr w:type="spellEnd"/>
          </w:p>
          <w:p w:rsidR="00F566F3" w:rsidRPr="005D1F11" w:rsidRDefault="00F566F3" w:rsidP="00E57114">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3171BA">
            <w:pPr>
              <w:jc w:val="right"/>
            </w:pPr>
            <w:r w:rsidRPr="0040590D">
              <w:lastRenderedPageBreak/>
              <w:t>400.000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400.000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lastRenderedPageBreak/>
              <w:t>426911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E57114">
            <w:r w:rsidRPr="0040590D">
              <w:t xml:space="preserve"> </w:t>
            </w:r>
            <w:proofErr w:type="spellStart"/>
            <w:r w:rsidRPr="0040590D">
              <w:t>Остали</w:t>
            </w:r>
            <w:proofErr w:type="spellEnd"/>
            <w:r w:rsidRPr="0040590D">
              <w:t xml:space="preserve"> </w:t>
            </w:r>
            <w:proofErr w:type="spellStart"/>
            <w:r w:rsidRPr="0040590D">
              <w:t>материјали</w:t>
            </w:r>
            <w:proofErr w:type="spellEnd"/>
            <w:r w:rsidRPr="0040590D">
              <w:t xml:space="preserve"> </w:t>
            </w:r>
            <w:proofErr w:type="spellStart"/>
            <w:r w:rsidRPr="0040590D">
              <w:t>за</w:t>
            </w:r>
            <w:proofErr w:type="spellEnd"/>
            <w:r w:rsidRPr="0040590D">
              <w:t xml:space="preserve"> </w:t>
            </w:r>
            <w:proofErr w:type="spellStart"/>
            <w:r w:rsidRPr="0040590D">
              <w:t>посебне</w:t>
            </w:r>
            <w:proofErr w:type="spellEnd"/>
            <w:r w:rsidRPr="0040590D">
              <w:t xml:space="preserve"> </w:t>
            </w:r>
            <w:proofErr w:type="spellStart"/>
            <w:r w:rsidRPr="0040590D">
              <w:t>намене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171BA">
            <w:pPr>
              <w:jc w:val="right"/>
            </w:pPr>
            <w:r>
              <w:rPr>
                <w:lang w:val="sr-Cyrl-RS"/>
              </w:rPr>
              <w:t>160</w:t>
            </w:r>
            <w:r w:rsidR="00F566F3"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E57114">
            <w:pPr>
              <w:jc w:val="right"/>
            </w:pPr>
            <w:r w:rsidRPr="0040590D">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E57114">
            <w:pPr>
              <w:jc w:val="right"/>
            </w:pPr>
            <w:r>
              <w:rPr>
                <w:lang w:val="sr-Cyrl-RS"/>
              </w:rPr>
              <w:t>5</w:t>
            </w:r>
            <w:r w:rsidR="00F566F3" w:rsidRPr="0040590D">
              <w:t>.000</w:t>
            </w: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E57114">
            <w:pPr>
              <w:jc w:val="right"/>
              <w:rPr>
                <w:lang w:val="sr-Cyrl-RS"/>
              </w:rPr>
            </w:pPr>
            <w:r>
              <w:rPr>
                <w:lang w:val="sr-Cyrl-RS"/>
              </w:rPr>
              <w:t>175.000</w:t>
            </w:r>
          </w:p>
        </w:tc>
      </w:tr>
      <w:tr w:rsidR="00F566F3" w:rsidRPr="00C3549B" w:rsidTr="00C77A0C">
        <w:trPr>
          <w:trHeight w:val="360"/>
        </w:trPr>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rPr>
                <w:lang w:val="sr-Cyrl-RS"/>
              </w:rPr>
            </w:pPr>
            <w:r w:rsidRPr="0019249B">
              <w:rPr>
                <w:lang w:val="sr-Cyrl-RS"/>
              </w:rPr>
              <w:t>426919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rPr>
                <w:lang w:val="sr-Cyrl-RS"/>
              </w:rPr>
            </w:pPr>
            <w:r w:rsidRPr="0019249B">
              <w:rPr>
                <w:lang w:val="sr-Cyrl-RS"/>
              </w:rPr>
              <w:t>Остали материјали-маске, рукавице и сл.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jc w:val="right"/>
              <w:rPr>
                <w:lang w:val="sr-Cyrl-RS"/>
              </w:rPr>
            </w:pPr>
            <w:r w:rsidRPr="0019249B">
              <w:rPr>
                <w:lang w:val="sr-Cyrl-RS"/>
              </w:rPr>
              <w:t>110.000</w:t>
            </w:r>
          </w:p>
        </w:tc>
        <w:tc>
          <w:tcPr>
            <w:tcW w:w="1417" w:type="dxa"/>
            <w:tcBorders>
              <w:top w:val="single" w:sz="4" w:space="0" w:color="auto"/>
              <w:left w:val="single" w:sz="4" w:space="0" w:color="auto"/>
              <w:bottom w:val="single" w:sz="4" w:space="0" w:color="auto"/>
              <w:right w:val="single" w:sz="4" w:space="0" w:color="auto"/>
            </w:tcBorders>
          </w:tcPr>
          <w:p w:rsidR="00F566F3" w:rsidRPr="0019249B"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110.000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rPr>
                <w:b/>
                <w:lang w:val="sr-Cyrl-RS"/>
              </w:rPr>
            </w:pPr>
            <w:r w:rsidRPr="0019249B">
              <w:rPr>
                <w:b/>
                <w:lang w:val="sr-Cyrl-RS"/>
              </w:rPr>
              <w:t>482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rPr>
                <w:b/>
                <w:lang w:val="sr-Cyrl-RS"/>
              </w:rPr>
            </w:pPr>
            <w:r w:rsidRPr="0019249B">
              <w:rPr>
                <w:b/>
                <w:lang w:val="sr-Cyrl-RS"/>
              </w:rPr>
              <w:t>Порези, обавезне таксе, казне, пенали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8901BF">
            <w:pPr>
              <w:jc w:val="right"/>
              <w:rPr>
                <w:b/>
                <w:lang w:val="sr-Cyrl-RS"/>
              </w:rPr>
            </w:pPr>
            <w:r>
              <w:rPr>
                <w:b/>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566F3" w:rsidRPr="0019249B" w:rsidRDefault="00F566F3"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F566F3" w:rsidP="008901BF">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F566F3" w:rsidRPr="0019249B" w:rsidRDefault="0019249B" w:rsidP="008901BF">
            <w:pPr>
              <w:jc w:val="right"/>
              <w:rPr>
                <w:b/>
                <w:lang w:val="sr-Cyrl-RS"/>
              </w:rPr>
            </w:pPr>
            <w:r>
              <w:rPr>
                <w:b/>
                <w:lang w:val="sr-Cyrl-RS"/>
              </w:rPr>
              <w:t>100.000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482131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roofErr w:type="spellStart"/>
            <w:r w:rsidRPr="0040590D">
              <w:t>Регистрација</w:t>
            </w:r>
            <w:proofErr w:type="spellEnd"/>
            <w:r w:rsidRPr="0040590D">
              <w:t xml:space="preserve"> </w:t>
            </w:r>
            <w:proofErr w:type="spellStart"/>
            <w:r w:rsidRPr="0040590D">
              <w:t>возила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340293">
            <w:pPr>
              <w:jc w:val="right"/>
            </w:pPr>
            <w:r w:rsidRPr="0040590D">
              <w:t>10.000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10.000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482241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8901BF">
            <w:pPr>
              <w:rPr>
                <w:lang w:val="sr-Cyrl-CS"/>
              </w:rPr>
            </w:pPr>
            <w:proofErr w:type="spellStart"/>
            <w:r w:rsidRPr="0040590D">
              <w:t>Општинске</w:t>
            </w:r>
            <w:proofErr w:type="spellEnd"/>
            <w:r w:rsidRPr="0040590D">
              <w:t xml:space="preserve"> </w:t>
            </w:r>
            <w:proofErr w:type="spellStart"/>
            <w:r w:rsidRPr="0040590D">
              <w:t>таксе</w:t>
            </w:r>
            <w:proofErr w:type="spellEnd"/>
          </w:p>
          <w:p w:rsidR="00F566F3" w:rsidRPr="005D1F11" w:rsidRDefault="00F566F3"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19249B" w:rsidRDefault="0019249B" w:rsidP="00D9365C">
            <w:pPr>
              <w:jc w:val="right"/>
              <w:rPr>
                <w:lang w:val="sr-Cyrl-RS"/>
              </w:rPr>
            </w:pPr>
            <w:r>
              <w:rPr>
                <w:lang w:val="sr-Cyrl-RS"/>
              </w:rPr>
              <w:t>5.000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5.000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482251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8901BF">
            <w:pPr>
              <w:rPr>
                <w:lang w:val="sr-Cyrl-CS"/>
              </w:rPr>
            </w:pPr>
            <w:proofErr w:type="spellStart"/>
            <w:r w:rsidRPr="0040590D">
              <w:t>Судске</w:t>
            </w:r>
            <w:proofErr w:type="spellEnd"/>
            <w:r w:rsidRPr="0040590D">
              <w:t xml:space="preserve"> </w:t>
            </w:r>
            <w:proofErr w:type="spellStart"/>
            <w:r w:rsidRPr="0040590D">
              <w:t>таксе</w:t>
            </w:r>
            <w:proofErr w:type="spellEnd"/>
          </w:p>
          <w:p w:rsidR="00F566F3" w:rsidRPr="005D1F11" w:rsidRDefault="00F566F3"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40293">
            <w:pPr>
              <w:jc w:val="right"/>
            </w:pPr>
            <w:r>
              <w:rPr>
                <w:lang w:val="sr-Cyrl-RS"/>
              </w:rPr>
              <w:t>70</w:t>
            </w:r>
            <w:r w:rsidR="00F566F3" w:rsidRPr="0040590D">
              <w:t>.000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70.000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482321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8901BF">
            <w:pPr>
              <w:rPr>
                <w:lang w:val="sr-Cyrl-CS"/>
              </w:rPr>
            </w:pPr>
            <w:proofErr w:type="spellStart"/>
            <w:r w:rsidRPr="0040590D">
              <w:t>Републичке</w:t>
            </w:r>
            <w:proofErr w:type="spellEnd"/>
            <w:r w:rsidRPr="0040590D">
              <w:t xml:space="preserve"> </w:t>
            </w:r>
            <w:proofErr w:type="spellStart"/>
            <w:r w:rsidRPr="0040590D">
              <w:t>таксе</w:t>
            </w:r>
            <w:proofErr w:type="spellEnd"/>
          </w:p>
          <w:p w:rsidR="00F566F3" w:rsidRPr="005D1F11" w:rsidRDefault="00F566F3"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19249B" w:rsidP="00340293">
            <w:pPr>
              <w:jc w:val="right"/>
            </w:pPr>
            <w:r>
              <w:rPr>
                <w:lang w:val="sr-Cyrl-RS"/>
              </w:rPr>
              <w:t>1</w:t>
            </w:r>
            <w:r w:rsidR="00F566F3" w:rsidRPr="0040590D">
              <w:t>5.000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15.000</w:t>
            </w:r>
          </w:p>
        </w:tc>
      </w:tr>
      <w:tr w:rsidR="0037271A"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b/>
                <w:lang w:val="sr-Cyrl-RS"/>
              </w:rPr>
            </w:pPr>
            <w:r w:rsidRPr="0037271A">
              <w:rPr>
                <w:b/>
                <w:lang w:val="sr-Cyrl-RS"/>
              </w:rPr>
              <w:t>511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b/>
                <w:lang w:val="sr-Cyrl-RS"/>
              </w:rPr>
            </w:pPr>
            <w:r w:rsidRPr="0037271A">
              <w:rPr>
                <w:b/>
                <w:lang w:val="sr-Cyrl-RS"/>
              </w:rPr>
              <w:t>Пројектно планирање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340293">
            <w:pPr>
              <w:jc w:val="right"/>
              <w:rPr>
                <w:b/>
                <w:lang w:val="sr-Cyrl-RS"/>
              </w:rPr>
            </w:pPr>
            <w:r w:rsidRPr="0037271A">
              <w:rPr>
                <w:b/>
                <w:lang w:val="sr-Cyrl-RS"/>
              </w:rPr>
              <w:t>350.000</w:t>
            </w:r>
          </w:p>
        </w:tc>
        <w:tc>
          <w:tcPr>
            <w:tcW w:w="1417" w:type="dxa"/>
            <w:tcBorders>
              <w:top w:val="single" w:sz="4" w:space="0" w:color="auto"/>
              <w:left w:val="single" w:sz="4" w:space="0" w:color="auto"/>
              <w:bottom w:val="single" w:sz="4" w:space="0" w:color="auto"/>
              <w:right w:val="single" w:sz="4" w:space="0" w:color="auto"/>
            </w:tcBorders>
          </w:tcPr>
          <w:p w:rsidR="0037271A" w:rsidRPr="0037271A" w:rsidRDefault="0037271A"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37271A" w:rsidRPr="0037271A" w:rsidRDefault="0037271A" w:rsidP="008901BF">
            <w:pPr>
              <w:jc w:val="right"/>
              <w:rPr>
                <w:b/>
                <w:lang w:val="sr-Cyrl-RS"/>
              </w:rPr>
            </w:pPr>
            <w:r>
              <w:rPr>
                <w:b/>
                <w:lang w:val="sr-Cyrl-RS"/>
              </w:rPr>
              <w:t>350.000</w:t>
            </w:r>
          </w:p>
        </w:tc>
      </w:tr>
      <w:tr w:rsidR="0037271A"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511411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Планирање и праћење пројеката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340293">
            <w:pPr>
              <w:jc w:val="right"/>
              <w:rPr>
                <w:lang w:val="sr-Cyrl-RS"/>
              </w:rPr>
            </w:pPr>
            <w:r w:rsidRPr="0037271A">
              <w:rPr>
                <w:lang w:val="sr-Cyrl-RS"/>
              </w:rPr>
              <w:t>50.000</w:t>
            </w:r>
          </w:p>
        </w:tc>
        <w:tc>
          <w:tcPr>
            <w:tcW w:w="1417" w:type="dxa"/>
            <w:tcBorders>
              <w:top w:val="single" w:sz="4" w:space="0" w:color="auto"/>
              <w:left w:val="single" w:sz="4" w:space="0" w:color="auto"/>
              <w:bottom w:val="single" w:sz="4" w:space="0" w:color="auto"/>
              <w:right w:val="single" w:sz="4" w:space="0" w:color="auto"/>
            </w:tcBorders>
          </w:tcPr>
          <w:p w:rsidR="0037271A" w:rsidRPr="0037271A" w:rsidRDefault="0037271A"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37271A" w:rsidRPr="00D74C21" w:rsidRDefault="00D74C21" w:rsidP="008901BF">
            <w:pPr>
              <w:jc w:val="right"/>
              <w:rPr>
                <w:lang w:val="sr-Cyrl-RS"/>
              </w:rPr>
            </w:pPr>
            <w:r w:rsidRPr="00D74C21">
              <w:rPr>
                <w:lang w:val="sr-Cyrl-RS"/>
              </w:rPr>
              <w:t>50.000</w:t>
            </w:r>
          </w:p>
        </w:tc>
      </w:tr>
      <w:tr w:rsidR="0037271A"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511451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Пројектна документација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340293">
            <w:pPr>
              <w:jc w:val="right"/>
              <w:rPr>
                <w:lang w:val="sr-Cyrl-RS"/>
              </w:rPr>
            </w:pPr>
            <w:r w:rsidRPr="0037271A">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37271A" w:rsidRPr="0037271A" w:rsidRDefault="0037271A"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37271A" w:rsidRPr="00D74C21" w:rsidRDefault="00D74C21" w:rsidP="008901BF">
            <w:pPr>
              <w:jc w:val="right"/>
              <w:rPr>
                <w:lang w:val="sr-Cyrl-RS"/>
              </w:rPr>
            </w:pPr>
            <w:r w:rsidRPr="00D74C21">
              <w:rPr>
                <w:lang w:val="sr-Cyrl-RS"/>
              </w:rPr>
              <w:t>100.000</w:t>
            </w:r>
          </w:p>
        </w:tc>
      </w:tr>
      <w:tr w:rsidR="0037271A"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511299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rPr>
                <w:lang w:val="sr-Cyrl-RS"/>
              </w:rPr>
            </w:pPr>
            <w:r w:rsidRPr="0037271A">
              <w:rPr>
                <w:lang w:val="sr-Cyrl-RS"/>
              </w:rPr>
              <w:t>Изградња осталих објеката (Научни парк)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340293">
            <w:pPr>
              <w:jc w:val="right"/>
              <w:rPr>
                <w:lang w:val="sr-Cyrl-RS"/>
              </w:rPr>
            </w:pPr>
            <w:r w:rsidRPr="0037271A">
              <w:rPr>
                <w:lang w:val="sr-Cyrl-RS"/>
              </w:rPr>
              <w:t>200.000</w:t>
            </w:r>
          </w:p>
        </w:tc>
        <w:tc>
          <w:tcPr>
            <w:tcW w:w="1417" w:type="dxa"/>
            <w:tcBorders>
              <w:top w:val="single" w:sz="4" w:space="0" w:color="auto"/>
              <w:left w:val="single" w:sz="4" w:space="0" w:color="auto"/>
              <w:bottom w:val="single" w:sz="4" w:space="0" w:color="auto"/>
              <w:right w:val="single" w:sz="4" w:space="0" w:color="auto"/>
            </w:tcBorders>
          </w:tcPr>
          <w:p w:rsidR="0037271A" w:rsidRPr="0037271A" w:rsidRDefault="0037271A"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271A" w:rsidRPr="0037271A" w:rsidRDefault="0037271A" w:rsidP="008901BF">
            <w:pPr>
              <w:jc w:val="right"/>
              <w:rPr>
                <w:b/>
              </w:rPr>
            </w:pPr>
          </w:p>
        </w:tc>
        <w:tc>
          <w:tcPr>
            <w:tcW w:w="1842" w:type="dxa"/>
            <w:tcBorders>
              <w:top w:val="single" w:sz="4" w:space="0" w:color="auto"/>
              <w:left w:val="single" w:sz="4" w:space="0" w:color="auto"/>
              <w:bottom w:val="single" w:sz="4" w:space="0" w:color="auto"/>
              <w:right w:val="single" w:sz="4" w:space="0" w:color="auto"/>
            </w:tcBorders>
          </w:tcPr>
          <w:p w:rsidR="0037271A" w:rsidRPr="00D74C21" w:rsidRDefault="00D74C21" w:rsidP="008901BF">
            <w:pPr>
              <w:jc w:val="right"/>
              <w:rPr>
                <w:lang w:val="sr-Cyrl-RS"/>
              </w:rPr>
            </w:pPr>
            <w:r w:rsidRPr="00D74C21">
              <w:rPr>
                <w:lang w:val="sr-Cyrl-RS"/>
              </w:rPr>
              <w:t>200.000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r w:rsidRPr="0040590D">
              <w:rPr>
                <w:b/>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9D3A0B">
            <w:pPr>
              <w:rPr>
                <w:b/>
              </w:rPr>
            </w:pPr>
            <w:proofErr w:type="spellStart"/>
            <w:r w:rsidRPr="0040590D">
              <w:rPr>
                <w:b/>
              </w:rPr>
              <w:t>Машине</w:t>
            </w:r>
            <w:proofErr w:type="spellEnd"/>
            <w:r w:rsidRPr="0040590D">
              <w:rPr>
                <w:b/>
              </w:rPr>
              <w:t xml:space="preserve"> и </w:t>
            </w:r>
            <w:proofErr w:type="spellStart"/>
            <w:r w:rsidRPr="0040590D">
              <w:rPr>
                <w:b/>
              </w:rPr>
              <w:t>опрема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7271A" w:rsidRDefault="0037271A" w:rsidP="00806289">
            <w:pPr>
              <w:jc w:val="right"/>
              <w:rPr>
                <w:b/>
                <w:lang w:val="sr-Cyrl-RS"/>
              </w:rPr>
            </w:pPr>
            <w:r>
              <w:rPr>
                <w:b/>
                <w:lang w:val="sr-Cyrl-RS"/>
              </w:rPr>
              <w:t>317.840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37271A" w:rsidP="009D3A0B">
            <w:pPr>
              <w:jc w:val="right"/>
              <w:rPr>
                <w:b/>
              </w:rPr>
            </w:pPr>
            <w:r>
              <w:rPr>
                <w:b/>
                <w:lang w:val="sr-Cyrl-RS"/>
              </w:rPr>
              <w:t>25</w:t>
            </w:r>
            <w:r w:rsidR="00F566F3" w:rsidRPr="0040590D">
              <w:rPr>
                <w:b/>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37271A" w:rsidRDefault="0037271A" w:rsidP="009D3A0B">
            <w:pPr>
              <w:jc w:val="right"/>
              <w:rPr>
                <w:b/>
                <w:lang w:val="sr-Cyrl-RS"/>
              </w:rPr>
            </w:pPr>
            <w:r>
              <w:rPr>
                <w:b/>
                <w:lang w:val="sr-Cyrl-RS"/>
              </w:rPr>
              <w:t>60.000</w:t>
            </w:r>
          </w:p>
        </w:tc>
        <w:tc>
          <w:tcPr>
            <w:tcW w:w="1842" w:type="dxa"/>
            <w:tcBorders>
              <w:top w:val="single" w:sz="4" w:space="0" w:color="auto"/>
              <w:left w:val="single" w:sz="4" w:space="0" w:color="auto"/>
              <w:bottom w:val="single" w:sz="4" w:space="0" w:color="auto"/>
              <w:right w:val="single" w:sz="4" w:space="0" w:color="auto"/>
            </w:tcBorders>
          </w:tcPr>
          <w:p w:rsidR="00F566F3" w:rsidRPr="0037271A" w:rsidRDefault="008A286F" w:rsidP="009D3A0B">
            <w:pPr>
              <w:jc w:val="right"/>
              <w:rPr>
                <w:b/>
                <w:lang w:val="sr-Cyrl-RS"/>
              </w:rPr>
            </w:pPr>
            <w:r>
              <w:rPr>
                <w:b/>
                <w:lang w:val="sr-Cyrl-RS"/>
              </w:rPr>
              <w:t>402.840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512212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8901BF">
            <w:pPr>
              <w:rPr>
                <w:lang w:val="sr-Cyrl-CS"/>
              </w:rPr>
            </w:pPr>
            <w:proofErr w:type="spellStart"/>
            <w:r w:rsidRPr="0040590D">
              <w:t>Уградна</w:t>
            </w:r>
            <w:proofErr w:type="spellEnd"/>
            <w:r w:rsidRPr="0040590D">
              <w:t xml:space="preserve"> </w:t>
            </w:r>
            <w:proofErr w:type="spellStart"/>
            <w:r w:rsidRPr="0040590D">
              <w:t>опрема</w:t>
            </w:r>
            <w:proofErr w:type="spellEnd"/>
          </w:p>
          <w:p w:rsidR="00F566F3" w:rsidRPr="005D1F11" w:rsidRDefault="00F566F3"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B3183D" w:rsidRDefault="00B3183D" w:rsidP="00B3183D">
            <w:pPr>
              <w:jc w:val="right"/>
              <w:rPr>
                <w:lang w:val="sr-Cyrl-RS"/>
              </w:rPr>
            </w:pPr>
            <w:r>
              <w:rPr>
                <w:lang w:val="sr-Cyrl-RS"/>
              </w:rPr>
              <w:t>70.000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70.000</w:t>
            </w:r>
          </w:p>
        </w:tc>
      </w:tr>
      <w:tr w:rsidR="00F566F3"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r w:rsidRPr="0040590D">
              <w:t>512221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66F3" w:rsidRDefault="00F566F3" w:rsidP="008901BF">
            <w:pPr>
              <w:rPr>
                <w:lang w:val="sr-Cyrl-CS"/>
              </w:rPr>
            </w:pPr>
            <w:proofErr w:type="spellStart"/>
            <w:r w:rsidRPr="0040590D">
              <w:t>Рачунарска</w:t>
            </w:r>
            <w:proofErr w:type="spellEnd"/>
            <w:r w:rsidRPr="0040590D">
              <w:t xml:space="preserve"> </w:t>
            </w:r>
            <w:proofErr w:type="spellStart"/>
            <w:r w:rsidRPr="0040590D">
              <w:t>опрема</w:t>
            </w:r>
            <w:proofErr w:type="spellEnd"/>
          </w:p>
          <w:p w:rsidR="00F566F3" w:rsidRPr="005D1F11" w:rsidRDefault="00F566F3"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B3183D" w:rsidRDefault="00B3183D" w:rsidP="00B3183D">
            <w:pPr>
              <w:jc w:val="right"/>
              <w:rPr>
                <w:lang w:val="sr-Cyrl-RS"/>
              </w:rPr>
            </w:pPr>
            <w:r>
              <w:rPr>
                <w:lang w:val="sr-Cyrl-RS"/>
              </w:rPr>
              <w:t>100.000</w:t>
            </w:r>
          </w:p>
        </w:tc>
        <w:tc>
          <w:tcPr>
            <w:tcW w:w="1417" w:type="dxa"/>
            <w:tcBorders>
              <w:top w:val="single" w:sz="4" w:space="0" w:color="auto"/>
              <w:left w:val="single" w:sz="4" w:space="0" w:color="auto"/>
              <w:bottom w:val="single" w:sz="4" w:space="0" w:color="auto"/>
              <w:right w:val="single" w:sz="4" w:space="0" w:color="auto"/>
            </w:tcBorders>
          </w:tcPr>
          <w:p w:rsidR="00F566F3" w:rsidRPr="0040590D" w:rsidRDefault="00F566F3"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66F3" w:rsidRPr="0040590D" w:rsidRDefault="00F566F3"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F566F3" w:rsidRPr="00D74C21" w:rsidRDefault="00D74C21" w:rsidP="008901BF">
            <w:pPr>
              <w:jc w:val="right"/>
              <w:rPr>
                <w:lang w:val="sr-Cyrl-RS"/>
              </w:rPr>
            </w:pPr>
            <w:r>
              <w:rPr>
                <w:lang w:val="sr-Cyrl-RS"/>
              </w:rPr>
              <w:t>100.000</w:t>
            </w:r>
          </w:p>
        </w:tc>
      </w:tr>
      <w:tr w:rsidR="00B3183D"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4C7D58">
            <w:r w:rsidRPr="0040590D">
              <w:t>512611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4C7D58">
            <w:proofErr w:type="spellStart"/>
            <w:r w:rsidRPr="0040590D">
              <w:t>Опрема</w:t>
            </w:r>
            <w:proofErr w:type="spellEnd"/>
            <w:r w:rsidRPr="0040590D">
              <w:t xml:space="preserve"> </w:t>
            </w:r>
            <w:proofErr w:type="spellStart"/>
            <w:r w:rsidRPr="0040590D">
              <w:t>за</w:t>
            </w:r>
            <w:proofErr w:type="spellEnd"/>
            <w:r w:rsidRPr="0040590D">
              <w:t xml:space="preserve"> </w:t>
            </w:r>
            <w:proofErr w:type="spellStart"/>
            <w:r w:rsidRPr="0040590D">
              <w:t>образовање</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4C7D58">
            <w:pPr>
              <w:jc w:val="right"/>
              <w:rPr>
                <w:lang w:val="sr-Cyrl-RS"/>
              </w:rPr>
            </w:pPr>
            <w:r>
              <w:rPr>
                <w:lang w:val="sr-Cyrl-RS"/>
              </w:rPr>
              <w:t>41.700</w:t>
            </w:r>
          </w:p>
        </w:tc>
        <w:tc>
          <w:tcPr>
            <w:tcW w:w="1417" w:type="dxa"/>
            <w:tcBorders>
              <w:top w:val="single" w:sz="4" w:space="0" w:color="auto"/>
              <w:left w:val="single" w:sz="4" w:space="0" w:color="auto"/>
              <w:bottom w:val="single" w:sz="4" w:space="0" w:color="auto"/>
              <w:right w:val="single" w:sz="4" w:space="0" w:color="auto"/>
            </w:tcBorders>
          </w:tcPr>
          <w:p w:rsidR="00B3183D" w:rsidRPr="0040590D" w:rsidRDefault="00B3183D" w:rsidP="004C7D58">
            <w:pPr>
              <w:jc w:val="right"/>
            </w:pPr>
            <w:r>
              <w:rPr>
                <w:lang w:val="sr-Cyrl-RS"/>
              </w:rPr>
              <w:t>25</w:t>
            </w:r>
            <w:r w:rsidRPr="0040590D">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4C7D58">
            <w:pPr>
              <w:jc w:val="right"/>
            </w:pPr>
          </w:p>
        </w:tc>
        <w:tc>
          <w:tcPr>
            <w:tcW w:w="1842" w:type="dxa"/>
            <w:tcBorders>
              <w:top w:val="single" w:sz="4" w:space="0" w:color="auto"/>
              <w:left w:val="single" w:sz="4" w:space="0" w:color="auto"/>
              <w:bottom w:val="single" w:sz="4" w:space="0" w:color="auto"/>
              <w:right w:val="single" w:sz="4" w:space="0" w:color="auto"/>
            </w:tcBorders>
          </w:tcPr>
          <w:p w:rsidR="00B3183D" w:rsidRPr="00D74C21" w:rsidRDefault="00D74C21" w:rsidP="004C7D58">
            <w:pPr>
              <w:jc w:val="right"/>
              <w:rPr>
                <w:lang w:val="sr-Cyrl-RS"/>
              </w:rPr>
            </w:pPr>
            <w:r>
              <w:rPr>
                <w:lang w:val="sr-Cyrl-RS"/>
              </w:rPr>
              <w:t>66.700</w:t>
            </w:r>
          </w:p>
        </w:tc>
      </w:tr>
      <w:tr w:rsidR="00B3183D"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8901BF">
            <w:r w:rsidRPr="0040590D">
              <w:t>512222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Default="00B3183D" w:rsidP="008901BF">
            <w:pPr>
              <w:rPr>
                <w:lang w:val="sr-Cyrl-CS"/>
              </w:rPr>
            </w:pPr>
            <w:proofErr w:type="spellStart"/>
            <w:r w:rsidRPr="0040590D">
              <w:t>Штампачи-скенер</w:t>
            </w:r>
            <w:proofErr w:type="spellEnd"/>
          </w:p>
          <w:p w:rsidR="00B3183D" w:rsidRPr="005D1F11" w:rsidRDefault="00B3183D" w:rsidP="008901BF">
            <w:pPr>
              <w:rPr>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8901BF"/>
        </w:tc>
        <w:tc>
          <w:tcPr>
            <w:tcW w:w="1417" w:type="dxa"/>
            <w:tcBorders>
              <w:top w:val="single" w:sz="4" w:space="0" w:color="auto"/>
              <w:left w:val="single" w:sz="4" w:space="0" w:color="auto"/>
              <w:bottom w:val="single" w:sz="4" w:space="0" w:color="auto"/>
              <w:right w:val="single" w:sz="4" w:space="0" w:color="auto"/>
            </w:tcBorders>
          </w:tcPr>
          <w:p w:rsidR="00B3183D" w:rsidRPr="0040590D" w:rsidRDefault="00B3183D"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8901BF">
            <w:pPr>
              <w:jc w:val="right"/>
            </w:pPr>
          </w:p>
        </w:tc>
        <w:tc>
          <w:tcPr>
            <w:tcW w:w="1842" w:type="dxa"/>
            <w:tcBorders>
              <w:top w:val="single" w:sz="4" w:space="0" w:color="auto"/>
              <w:left w:val="single" w:sz="4" w:space="0" w:color="auto"/>
              <w:bottom w:val="single" w:sz="4" w:space="0" w:color="auto"/>
              <w:right w:val="single" w:sz="4" w:space="0" w:color="auto"/>
            </w:tcBorders>
          </w:tcPr>
          <w:p w:rsidR="00B3183D" w:rsidRPr="0040590D" w:rsidRDefault="00B3183D" w:rsidP="008901BF">
            <w:pPr>
              <w:jc w:val="right"/>
            </w:pPr>
          </w:p>
        </w:tc>
      </w:tr>
      <w:tr w:rsidR="00B3183D" w:rsidRPr="00C3549B" w:rsidTr="00C77A0C">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8901BF">
            <w:r w:rsidRPr="0040590D">
              <w:t>512621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8901BF">
            <w:proofErr w:type="spellStart"/>
            <w:r w:rsidRPr="0040590D">
              <w:t>Опрема</w:t>
            </w:r>
            <w:proofErr w:type="spellEnd"/>
            <w:r w:rsidRPr="0040590D">
              <w:t xml:space="preserve"> </w:t>
            </w:r>
            <w:proofErr w:type="spellStart"/>
            <w:r w:rsidRPr="0040590D">
              <w:t>за</w:t>
            </w:r>
            <w:proofErr w:type="spellEnd"/>
            <w:r w:rsidRPr="0040590D">
              <w:t xml:space="preserve"> </w:t>
            </w:r>
            <w:proofErr w:type="spellStart"/>
            <w:r w:rsidRPr="0040590D">
              <w:t>науку</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B3183D">
            <w:pPr>
              <w:jc w:val="right"/>
              <w:rPr>
                <w:lang w:val="sr-Cyrl-RS"/>
              </w:rPr>
            </w:pPr>
            <w:r>
              <w:rPr>
                <w:lang w:val="sr-Cyrl-RS"/>
              </w:rPr>
              <w:t>106.140</w:t>
            </w:r>
          </w:p>
        </w:tc>
        <w:tc>
          <w:tcPr>
            <w:tcW w:w="1417" w:type="dxa"/>
            <w:tcBorders>
              <w:top w:val="single" w:sz="4" w:space="0" w:color="auto"/>
              <w:left w:val="single" w:sz="4" w:space="0" w:color="auto"/>
              <w:bottom w:val="single" w:sz="4" w:space="0" w:color="auto"/>
              <w:right w:val="single" w:sz="4" w:space="0" w:color="auto"/>
            </w:tcBorders>
          </w:tcPr>
          <w:p w:rsidR="00B3183D" w:rsidRPr="0040590D" w:rsidRDefault="00B3183D" w:rsidP="008901BF">
            <w:pPr>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37271A" w:rsidRDefault="00B3183D" w:rsidP="008901BF">
            <w:pPr>
              <w:jc w:val="right"/>
              <w:rPr>
                <w:lang w:val="sr-Cyrl-RS"/>
              </w:rPr>
            </w:pPr>
            <w:r>
              <w:rPr>
                <w:lang w:val="sr-Cyrl-RS"/>
              </w:rPr>
              <w:t>60.000</w:t>
            </w:r>
          </w:p>
        </w:tc>
        <w:tc>
          <w:tcPr>
            <w:tcW w:w="1842" w:type="dxa"/>
            <w:tcBorders>
              <w:top w:val="single" w:sz="4" w:space="0" w:color="auto"/>
              <w:left w:val="single" w:sz="4" w:space="0" w:color="auto"/>
              <w:bottom w:val="single" w:sz="4" w:space="0" w:color="auto"/>
              <w:right w:val="single" w:sz="4" w:space="0" w:color="auto"/>
            </w:tcBorders>
          </w:tcPr>
          <w:p w:rsidR="00B3183D" w:rsidRPr="00D74C21" w:rsidRDefault="00D74C21" w:rsidP="008901BF">
            <w:pPr>
              <w:jc w:val="right"/>
              <w:rPr>
                <w:lang w:val="sr-Cyrl-RS"/>
              </w:rPr>
            </w:pPr>
            <w:r>
              <w:rPr>
                <w:lang w:val="sr-Cyrl-RS"/>
              </w:rPr>
              <w:t>166.140</w:t>
            </w:r>
          </w:p>
        </w:tc>
      </w:tr>
      <w:tr w:rsidR="00B3183D" w:rsidRPr="00C3549B" w:rsidTr="00C77A0C">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rPr>
                <w:b/>
                <w:lang w:val="sr-Cyrl-RS"/>
              </w:rPr>
            </w:pPr>
            <w:r w:rsidRPr="00B3183D">
              <w:rPr>
                <w:b/>
                <w:lang w:val="sr-Cyrl-RS"/>
              </w:rPr>
              <w:t>515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rPr>
                <w:b/>
                <w:lang w:val="sr-Cyrl-RS"/>
              </w:rPr>
            </w:pPr>
            <w:r w:rsidRPr="00B3183D">
              <w:rPr>
                <w:b/>
                <w:lang w:val="sr-Cyrl-RS"/>
              </w:rPr>
              <w:t>Компјутерски софтвер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B3183D">
            <w:pPr>
              <w:jc w:val="right"/>
              <w:rPr>
                <w:b/>
                <w:lang w:val="sr-Cyrl-RS"/>
              </w:rPr>
            </w:pPr>
            <w:r w:rsidRPr="00B3183D">
              <w:rPr>
                <w:b/>
                <w:lang w:val="sr-Cyrl-RS"/>
              </w:rPr>
              <w:t>80.000</w:t>
            </w:r>
          </w:p>
        </w:tc>
        <w:tc>
          <w:tcPr>
            <w:tcW w:w="1417" w:type="dxa"/>
            <w:tcBorders>
              <w:top w:val="single" w:sz="4" w:space="0" w:color="auto"/>
              <w:left w:val="single" w:sz="4" w:space="0" w:color="auto"/>
              <w:bottom w:val="single" w:sz="4" w:space="0" w:color="auto"/>
              <w:right w:val="single" w:sz="4" w:space="0" w:color="auto"/>
            </w:tcBorders>
          </w:tcPr>
          <w:p w:rsidR="00B3183D" w:rsidRPr="00B3183D" w:rsidRDefault="00B3183D"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B3183D" w:rsidRPr="00B3183D" w:rsidRDefault="00B3183D" w:rsidP="008901BF">
            <w:pPr>
              <w:jc w:val="right"/>
              <w:rPr>
                <w:b/>
                <w:lang w:val="sr-Cyrl-RS"/>
              </w:rPr>
            </w:pPr>
            <w:r w:rsidRPr="00B3183D">
              <w:rPr>
                <w:b/>
                <w:lang w:val="sr-Cyrl-RS"/>
              </w:rPr>
              <w:t>80.000</w:t>
            </w:r>
          </w:p>
        </w:tc>
      </w:tr>
      <w:tr w:rsidR="00B3183D" w:rsidRPr="00C3549B" w:rsidTr="00C77A0C">
        <w:trPr>
          <w:trHeight w:val="439"/>
        </w:trPr>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rPr>
                <w:lang w:val="sr-Cyrl-RS"/>
              </w:rPr>
            </w:pPr>
            <w:r w:rsidRPr="00B3183D">
              <w:rPr>
                <w:lang w:val="sr-Cyrl-RS"/>
              </w:rPr>
              <w:t>515111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rPr>
                <w:lang w:val="sr-Cyrl-RS"/>
              </w:rPr>
            </w:pPr>
            <w:r w:rsidRPr="00B3183D">
              <w:rPr>
                <w:lang w:val="sr-Cyrl-RS"/>
              </w:rPr>
              <w:t>Компјутерски софтвер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B3183D">
            <w:pPr>
              <w:jc w:val="right"/>
              <w:rPr>
                <w:lang w:val="sr-Cyrl-RS"/>
              </w:rPr>
            </w:pPr>
            <w:r w:rsidRPr="00B3183D">
              <w:rPr>
                <w:lang w:val="sr-Cyrl-RS"/>
              </w:rPr>
              <w:t>80.000</w:t>
            </w:r>
          </w:p>
        </w:tc>
        <w:tc>
          <w:tcPr>
            <w:tcW w:w="1417" w:type="dxa"/>
            <w:tcBorders>
              <w:top w:val="single" w:sz="4" w:space="0" w:color="auto"/>
              <w:left w:val="single" w:sz="4" w:space="0" w:color="auto"/>
              <w:bottom w:val="single" w:sz="4" w:space="0" w:color="auto"/>
              <w:right w:val="single" w:sz="4" w:space="0" w:color="auto"/>
            </w:tcBorders>
          </w:tcPr>
          <w:p w:rsidR="00B3183D" w:rsidRPr="00B3183D" w:rsidRDefault="00B3183D" w:rsidP="008901BF">
            <w:pPr>
              <w:jc w:val="right"/>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B3183D" w:rsidRDefault="00B3183D" w:rsidP="008901BF">
            <w:pPr>
              <w:jc w:val="right"/>
              <w:rPr>
                <w:b/>
                <w:lang w:val="sr-Cyrl-RS"/>
              </w:rPr>
            </w:pPr>
          </w:p>
        </w:tc>
        <w:tc>
          <w:tcPr>
            <w:tcW w:w="1842" w:type="dxa"/>
            <w:tcBorders>
              <w:top w:val="single" w:sz="4" w:space="0" w:color="auto"/>
              <w:left w:val="single" w:sz="4" w:space="0" w:color="auto"/>
              <w:bottom w:val="single" w:sz="4" w:space="0" w:color="auto"/>
              <w:right w:val="single" w:sz="4" w:space="0" w:color="auto"/>
            </w:tcBorders>
          </w:tcPr>
          <w:p w:rsidR="00B3183D" w:rsidRPr="00D74C21" w:rsidRDefault="00D74C21" w:rsidP="008901BF">
            <w:pPr>
              <w:jc w:val="right"/>
              <w:rPr>
                <w:lang w:val="sr-Cyrl-RS"/>
              </w:rPr>
            </w:pPr>
            <w:r w:rsidRPr="00D74C21">
              <w:rPr>
                <w:lang w:val="sr-Cyrl-RS"/>
              </w:rPr>
              <w:t>80.000</w:t>
            </w:r>
          </w:p>
        </w:tc>
      </w:tr>
      <w:tr w:rsidR="00B3183D" w:rsidRPr="00C3549B" w:rsidTr="00C77A0C">
        <w:tc>
          <w:tcPr>
            <w:tcW w:w="959"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9D3A0B">
            <w:pPr>
              <w:rPr>
                <w:b/>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3183D" w:rsidRPr="0040590D" w:rsidRDefault="00B3183D" w:rsidP="009D3A0B">
            <w:pPr>
              <w:rPr>
                <w:b/>
              </w:rPr>
            </w:pPr>
            <w:r w:rsidRPr="0040590D">
              <w:rPr>
                <w:b/>
              </w:rPr>
              <w:t>УКУПНО: 0602-0001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76418B" w:rsidRDefault="00B3183D" w:rsidP="006F4814">
            <w:pPr>
              <w:jc w:val="right"/>
              <w:rPr>
                <w:b/>
                <w:lang w:val="sr-Cyrl-RS"/>
              </w:rPr>
            </w:pPr>
            <w:r>
              <w:rPr>
                <w:b/>
                <w:lang w:val="sr-Cyrl-RS"/>
              </w:rPr>
              <w:t>20.566.700</w:t>
            </w:r>
          </w:p>
        </w:tc>
        <w:tc>
          <w:tcPr>
            <w:tcW w:w="1417" w:type="dxa"/>
            <w:tcBorders>
              <w:top w:val="single" w:sz="4" w:space="0" w:color="auto"/>
              <w:left w:val="single" w:sz="4" w:space="0" w:color="auto"/>
              <w:bottom w:val="single" w:sz="4" w:space="0" w:color="auto"/>
              <w:right w:val="single" w:sz="4" w:space="0" w:color="auto"/>
            </w:tcBorders>
          </w:tcPr>
          <w:p w:rsidR="00B3183D" w:rsidRPr="0076418B" w:rsidRDefault="00B3183D" w:rsidP="009D3A0B">
            <w:pPr>
              <w:jc w:val="right"/>
              <w:rPr>
                <w:b/>
                <w:lang w:val="sr-Cyrl-RS"/>
              </w:rPr>
            </w:pPr>
            <w:r>
              <w:rPr>
                <w:b/>
                <w:lang w:val="sr-Cyrl-RS"/>
              </w:rPr>
              <w:t>200.000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83D" w:rsidRPr="0076418B" w:rsidRDefault="00B3183D" w:rsidP="009D3A0B">
            <w:pPr>
              <w:jc w:val="right"/>
              <w:rPr>
                <w:b/>
                <w:lang w:val="sr-Cyrl-RS"/>
              </w:rPr>
            </w:pPr>
            <w:r>
              <w:rPr>
                <w:b/>
                <w:lang w:val="sr-Cyrl-RS"/>
              </w:rPr>
              <w:t>200.000</w:t>
            </w:r>
          </w:p>
        </w:tc>
        <w:tc>
          <w:tcPr>
            <w:tcW w:w="1842" w:type="dxa"/>
            <w:tcBorders>
              <w:top w:val="single" w:sz="4" w:space="0" w:color="auto"/>
              <w:left w:val="single" w:sz="4" w:space="0" w:color="auto"/>
              <w:bottom w:val="single" w:sz="4" w:space="0" w:color="auto"/>
              <w:right w:val="single" w:sz="4" w:space="0" w:color="auto"/>
            </w:tcBorders>
          </w:tcPr>
          <w:p w:rsidR="00B3183D" w:rsidRPr="0076418B" w:rsidRDefault="00B3183D" w:rsidP="009D3A0B">
            <w:pPr>
              <w:jc w:val="right"/>
              <w:rPr>
                <w:b/>
                <w:lang w:val="sr-Cyrl-RS"/>
              </w:rPr>
            </w:pPr>
            <w:r>
              <w:rPr>
                <w:b/>
                <w:lang w:val="sr-Cyrl-RS"/>
              </w:rPr>
              <w:t>20.966.700</w:t>
            </w:r>
          </w:p>
        </w:tc>
      </w:tr>
    </w:tbl>
    <w:p w:rsidR="00F5457C" w:rsidRDefault="00F5457C" w:rsidP="0040590D">
      <w:pPr>
        <w:tabs>
          <w:tab w:val="left" w:pos="4395"/>
        </w:tabs>
        <w:jc w:val="center"/>
        <w:rPr>
          <w:b/>
          <w:sz w:val="36"/>
          <w:szCs w:val="36"/>
          <w:lang w:val="sr-Cyrl-CS"/>
        </w:rPr>
      </w:pPr>
    </w:p>
    <w:p w:rsidR="005D1F11" w:rsidRDefault="005D1F11" w:rsidP="0040590D">
      <w:pPr>
        <w:tabs>
          <w:tab w:val="left" w:pos="4395"/>
        </w:tabs>
        <w:jc w:val="center"/>
        <w:rPr>
          <w:b/>
          <w:sz w:val="36"/>
          <w:szCs w:val="36"/>
          <w:lang w:val="sr-Cyrl-CS"/>
        </w:rPr>
      </w:pPr>
    </w:p>
    <w:p w:rsidR="005D1F11" w:rsidRPr="005D1F11" w:rsidRDefault="005D1F11" w:rsidP="005D1F11">
      <w:pPr>
        <w:jc w:val="center"/>
        <w:rPr>
          <w:b/>
          <w:sz w:val="28"/>
          <w:szCs w:val="28"/>
          <w:lang w:val="sr-Cyrl-CS"/>
        </w:rPr>
      </w:pPr>
      <w:proofErr w:type="spellStart"/>
      <w:r w:rsidRPr="005D1F11">
        <w:rPr>
          <w:b/>
          <w:sz w:val="28"/>
          <w:szCs w:val="28"/>
        </w:rPr>
        <w:t>Образложење</w:t>
      </w:r>
      <w:proofErr w:type="spellEnd"/>
      <w:r w:rsidRPr="005D1F11">
        <w:rPr>
          <w:b/>
          <w:sz w:val="28"/>
          <w:szCs w:val="28"/>
        </w:rPr>
        <w:t>:</w:t>
      </w:r>
    </w:p>
    <w:p w:rsidR="005D1F11" w:rsidRPr="005D1F11" w:rsidRDefault="005D1F11" w:rsidP="005D1F11">
      <w:pPr>
        <w:jc w:val="center"/>
        <w:rPr>
          <w:b/>
          <w:sz w:val="36"/>
          <w:szCs w:val="36"/>
          <w:lang w:val="sr-Cyrl-CS"/>
        </w:rPr>
      </w:pPr>
    </w:p>
    <w:p w:rsidR="005D1F11" w:rsidRDefault="00D508C1" w:rsidP="002E4CBC">
      <w:pPr>
        <w:ind w:firstLine="720"/>
        <w:jc w:val="both"/>
        <w:rPr>
          <w:sz w:val="28"/>
          <w:szCs w:val="28"/>
          <w:lang w:val="sr-Cyrl-CS"/>
        </w:rPr>
      </w:pPr>
      <w:r>
        <w:rPr>
          <w:sz w:val="28"/>
          <w:szCs w:val="28"/>
          <w:lang w:val="sr-Cyrl-CS"/>
        </w:rPr>
        <w:t xml:space="preserve">У складу са Одлуком о буџету Града Смедерева за 2021. </w:t>
      </w:r>
      <w:r w:rsidR="00C000F7">
        <w:rPr>
          <w:sz w:val="28"/>
          <w:szCs w:val="28"/>
          <w:lang w:val="sr-Cyrl-CS"/>
        </w:rPr>
        <w:t>г</w:t>
      </w:r>
      <w:r>
        <w:rPr>
          <w:sz w:val="28"/>
          <w:szCs w:val="28"/>
          <w:lang w:val="sr-Cyrl-CS"/>
        </w:rPr>
        <w:t>одину и опредељено</w:t>
      </w:r>
      <w:r w:rsidR="00C000F7">
        <w:rPr>
          <w:sz w:val="28"/>
          <w:szCs w:val="28"/>
          <w:lang w:val="sr-Cyrl-CS"/>
        </w:rPr>
        <w:t>ј апропријацији, а полазећи од П</w:t>
      </w:r>
      <w:r>
        <w:rPr>
          <w:sz w:val="28"/>
          <w:szCs w:val="28"/>
          <w:lang w:val="sr-Cyrl-CS"/>
        </w:rPr>
        <w:t>рограма рада Регионалног центра за професионални развој запослених у образовању Смед</w:t>
      </w:r>
      <w:r w:rsidR="00E96E1B">
        <w:rPr>
          <w:sz w:val="28"/>
          <w:szCs w:val="28"/>
          <w:lang w:val="sr-Cyrl-CS"/>
        </w:rPr>
        <w:t>ерево, као и чи</w:t>
      </w:r>
      <w:r>
        <w:rPr>
          <w:sz w:val="28"/>
          <w:szCs w:val="28"/>
          <w:lang w:val="sr-Cyrl-CS"/>
        </w:rPr>
        <w:t xml:space="preserve">њенице да се у 2021. </w:t>
      </w:r>
      <w:r w:rsidR="002E4CBC">
        <w:rPr>
          <w:sz w:val="28"/>
          <w:szCs w:val="28"/>
          <w:lang w:val="sr-Cyrl-CS"/>
        </w:rPr>
        <w:t>г</w:t>
      </w:r>
      <w:r>
        <w:rPr>
          <w:sz w:val="28"/>
          <w:szCs w:val="28"/>
          <w:lang w:val="sr-Cyrl-CS"/>
        </w:rPr>
        <w:t>одини сва средства реализују преко Буџета Града Смедерева</w:t>
      </w:r>
      <w:r w:rsidR="00C000F7">
        <w:rPr>
          <w:sz w:val="28"/>
          <w:szCs w:val="28"/>
          <w:lang w:val="sr-Cyrl-CS"/>
        </w:rPr>
        <w:t xml:space="preserve">, планирана су укупна средства за 2021. </w:t>
      </w:r>
      <w:r w:rsidR="009C2D5B">
        <w:rPr>
          <w:sz w:val="28"/>
          <w:szCs w:val="28"/>
          <w:lang w:val="sr-Cyrl-CS"/>
        </w:rPr>
        <w:t>г</w:t>
      </w:r>
      <w:r w:rsidR="00C000F7">
        <w:rPr>
          <w:sz w:val="28"/>
          <w:szCs w:val="28"/>
          <w:lang w:val="sr-Cyrl-CS"/>
        </w:rPr>
        <w:t xml:space="preserve">одину у износу од 20.966.700 динара. Због обавезе финансијског праћења реализације средстава по изворима (уплаћена а нереализована средства Центра за промоцију науке која се реализује преко </w:t>
      </w:r>
      <w:r w:rsidR="00C000F7">
        <w:rPr>
          <w:sz w:val="28"/>
          <w:szCs w:val="28"/>
          <w:lang w:val="sr-Cyrl-CS"/>
        </w:rPr>
        <w:lastRenderedPageBreak/>
        <w:t xml:space="preserve">Регионалног центра у овој и наредној години, као и очекиване успешне сарадње у наредној години) у структури планираних извора наменска средства Републике су у износу од 400.000 динара. У овој структури пренета наменска средства из 2020. </w:t>
      </w:r>
      <w:r w:rsidR="009C2D5B">
        <w:rPr>
          <w:sz w:val="28"/>
          <w:szCs w:val="28"/>
          <w:lang w:val="sr-Cyrl-CS"/>
        </w:rPr>
        <w:t>г</w:t>
      </w:r>
      <w:r w:rsidR="00C000F7">
        <w:rPr>
          <w:sz w:val="28"/>
          <w:szCs w:val="28"/>
          <w:lang w:val="sr-Cyrl-CS"/>
        </w:rPr>
        <w:t>одине су у планираном износу од 2</w:t>
      </w:r>
      <w:r w:rsidR="009C2D5B">
        <w:rPr>
          <w:sz w:val="28"/>
          <w:szCs w:val="28"/>
          <w:lang w:val="sr-Cyrl-CS"/>
        </w:rPr>
        <w:t>00.000 динара, а очекиван</w:t>
      </w:r>
      <w:r w:rsidR="00E96E1B">
        <w:rPr>
          <w:sz w:val="28"/>
          <w:szCs w:val="28"/>
          <w:lang w:val="sr-Cyrl-CS"/>
        </w:rPr>
        <w:t>а уплата</w:t>
      </w:r>
      <w:r w:rsidR="00C000F7">
        <w:rPr>
          <w:sz w:val="28"/>
          <w:szCs w:val="28"/>
          <w:lang w:val="sr-Cyrl-CS"/>
        </w:rPr>
        <w:t xml:space="preserve"> из истих извора у наредној години је такође у износу од 200.000 динара. Како су наменска средства ЦПН-а у 2020. </w:t>
      </w:r>
      <w:r w:rsidR="009C2D5B">
        <w:rPr>
          <w:sz w:val="28"/>
          <w:szCs w:val="28"/>
          <w:lang w:val="sr-Cyrl-CS"/>
        </w:rPr>
        <w:t>г</w:t>
      </w:r>
      <w:r w:rsidR="00C000F7">
        <w:rPr>
          <w:sz w:val="28"/>
          <w:szCs w:val="28"/>
          <w:lang w:val="sr-Cyrl-CS"/>
        </w:rPr>
        <w:t>одини била у износу од 255.000 динара (за годишњи програм рада Научног клуба и за</w:t>
      </w:r>
      <w:r w:rsidR="00E96E1B">
        <w:rPr>
          <w:sz w:val="28"/>
          <w:szCs w:val="28"/>
          <w:lang w:val="sr-Cyrl-CS"/>
        </w:rPr>
        <w:t xml:space="preserve"> организацију Ноћи истраживача</w:t>
      </w:r>
      <w:r w:rsidR="00C000F7">
        <w:rPr>
          <w:sz w:val="28"/>
          <w:szCs w:val="28"/>
          <w:lang w:val="sr-Cyrl-CS"/>
        </w:rPr>
        <w:t>, очекујемо да се успешна сарадња настави и да по основу конкурса можемо очекивати изн</w:t>
      </w:r>
      <w:r w:rsidR="00E96E1B">
        <w:rPr>
          <w:sz w:val="28"/>
          <w:szCs w:val="28"/>
          <w:lang w:val="sr-Cyrl-CS"/>
        </w:rPr>
        <w:t xml:space="preserve">ос средстава </w:t>
      </w:r>
      <w:r w:rsidR="00C000F7">
        <w:rPr>
          <w:sz w:val="28"/>
          <w:szCs w:val="28"/>
          <w:lang w:val="sr-Cyrl-CS"/>
        </w:rPr>
        <w:t xml:space="preserve"> од 200.000 динара</w:t>
      </w:r>
      <w:r w:rsidR="00E96E1B">
        <w:rPr>
          <w:sz w:val="28"/>
          <w:szCs w:val="28"/>
          <w:lang w:val="sr-Cyrl-CS"/>
        </w:rPr>
        <w:t>)</w:t>
      </w:r>
      <w:r w:rsidR="00C000F7">
        <w:rPr>
          <w:sz w:val="28"/>
          <w:szCs w:val="28"/>
          <w:lang w:val="sr-Cyrl-CS"/>
        </w:rPr>
        <w:t>.</w:t>
      </w:r>
    </w:p>
    <w:p w:rsidR="008776DA" w:rsidRDefault="008776DA" w:rsidP="002E4CBC">
      <w:pPr>
        <w:ind w:firstLine="720"/>
        <w:jc w:val="both"/>
        <w:rPr>
          <w:sz w:val="28"/>
          <w:szCs w:val="28"/>
          <w:lang w:val="sr-Cyrl-CS"/>
        </w:rPr>
      </w:pPr>
      <w:r>
        <w:rPr>
          <w:sz w:val="28"/>
          <w:szCs w:val="28"/>
          <w:lang w:val="sr-Cyrl-CS"/>
        </w:rPr>
        <w:t xml:space="preserve">У структури ангажованих средстава по одређеним наменама и по контном плану за кориснике буџетских средстава средства су у следећим износима: </w:t>
      </w:r>
    </w:p>
    <w:p w:rsidR="00901E81" w:rsidRDefault="000C07CD" w:rsidP="002E4CBC">
      <w:pPr>
        <w:ind w:firstLine="720"/>
        <w:jc w:val="both"/>
        <w:rPr>
          <w:sz w:val="28"/>
          <w:szCs w:val="28"/>
          <w:lang w:val="sr-Cyrl-CS"/>
        </w:rPr>
      </w:pPr>
      <w:r>
        <w:rPr>
          <w:sz w:val="28"/>
          <w:szCs w:val="28"/>
          <w:lang w:val="sr-Cyrl-CS"/>
        </w:rPr>
        <w:t>-за плате, додатке и накнаде запослених 1</w:t>
      </w:r>
      <w:r w:rsidR="004C7D58">
        <w:rPr>
          <w:sz w:val="28"/>
          <w:szCs w:val="28"/>
        </w:rPr>
        <w:t>0</w:t>
      </w:r>
      <w:bookmarkStart w:id="0" w:name="_GoBack"/>
      <w:bookmarkEnd w:id="0"/>
      <w:r>
        <w:rPr>
          <w:sz w:val="28"/>
          <w:szCs w:val="28"/>
          <w:lang w:val="sr-Cyrl-CS"/>
        </w:rPr>
        <w:t>.074.462 динара,</w:t>
      </w:r>
      <w:r w:rsidR="00E96E1B">
        <w:rPr>
          <w:sz w:val="28"/>
          <w:szCs w:val="28"/>
          <w:lang w:val="sr-Cyrl-CS"/>
        </w:rPr>
        <w:t>-</w:t>
      </w:r>
      <w:r>
        <w:rPr>
          <w:sz w:val="28"/>
          <w:szCs w:val="28"/>
          <w:lang w:val="sr-Cyrl-CS"/>
        </w:rPr>
        <w:t xml:space="preserve"> није вршено усклађивање за повећење цене рада у наредној години, већ је на нивоу планираних средстава за 2020. годину (у овом износу планирана су средства по основу судских пресуда за накнаду плате запосленој која је по основу пресуде враћена на посао</w:t>
      </w:r>
      <w:r w:rsidR="00E96E1B">
        <w:rPr>
          <w:sz w:val="28"/>
          <w:szCs w:val="28"/>
          <w:lang w:val="sr-Cyrl-CS"/>
        </w:rPr>
        <w:t xml:space="preserve"> у 2020. години </w:t>
      </w:r>
      <w:r>
        <w:rPr>
          <w:sz w:val="28"/>
          <w:szCs w:val="28"/>
          <w:lang w:val="sr-Cyrl-CS"/>
        </w:rPr>
        <w:t>, али се вештачи износ зарада док није радила и за ту немену је предвиђено 2.000.000 динара)</w:t>
      </w:r>
    </w:p>
    <w:p w:rsidR="000C07CD" w:rsidRDefault="000C07CD" w:rsidP="002E4CBC">
      <w:pPr>
        <w:ind w:firstLine="720"/>
        <w:jc w:val="both"/>
        <w:rPr>
          <w:sz w:val="28"/>
          <w:szCs w:val="28"/>
          <w:lang w:val="sr-Cyrl-CS"/>
        </w:rPr>
      </w:pPr>
      <w:r>
        <w:rPr>
          <w:sz w:val="28"/>
          <w:szCs w:val="28"/>
          <w:lang w:val="sr-Cyrl-CS"/>
        </w:rPr>
        <w:t>-за социјалне доприносе за плате запослених у Центру планиран је износ од 1.344.398 динара</w:t>
      </w:r>
    </w:p>
    <w:p w:rsidR="000C07CD" w:rsidRDefault="000C07CD" w:rsidP="002E4CBC">
      <w:pPr>
        <w:ind w:firstLine="720"/>
        <w:jc w:val="both"/>
        <w:rPr>
          <w:sz w:val="28"/>
          <w:szCs w:val="28"/>
          <w:lang w:val="sr-Cyrl-CS"/>
        </w:rPr>
      </w:pPr>
      <w:r>
        <w:rPr>
          <w:sz w:val="28"/>
          <w:szCs w:val="28"/>
          <w:lang w:val="sr-Cyrl-CS"/>
        </w:rPr>
        <w:t>-за накнаде у натури (маркица за превоз и за поклоне деци запослених ) планиран је износ од 100.000 динара</w:t>
      </w:r>
    </w:p>
    <w:p w:rsidR="000C07CD" w:rsidRDefault="000C07CD" w:rsidP="002E4CBC">
      <w:pPr>
        <w:ind w:firstLine="720"/>
        <w:jc w:val="both"/>
        <w:rPr>
          <w:sz w:val="28"/>
          <w:szCs w:val="28"/>
          <w:lang w:val="sr-Cyrl-CS"/>
        </w:rPr>
      </w:pPr>
      <w:r>
        <w:rPr>
          <w:sz w:val="28"/>
          <w:szCs w:val="28"/>
          <w:lang w:val="sr-Cyrl-CS"/>
        </w:rPr>
        <w:t>-за социјална давања запосленима (помоћ за лечење и смртни случај запосленог или члана породице ) планиран је износ од 150.000 динара</w:t>
      </w:r>
    </w:p>
    <w:p w:rsidR="000C07CD" w:rsidRDefault="000C07CD" w:rsidP="002E4CBC">
      <w:pPr>
        <w:ind w:firstLine="720"/>
        <w:jc w:val="both"/>
        <w:rPr>
          <w:sz w:val="28"/>
          <w:szCs w:val="28"/>
          <w:lang w:val="sr-Cyrl-CS"/>
        </w:rPr>
      </w:pPr>
      <w:r>
        <w:rPr>
          <w:sz w:val="28"/>
          <w:szCs w:val="28"/>
          <w:lang w:val="sr-Cyrl-CS"/>
        </w:rPr>
        <w:t>-за исплату јубиларне награде</w:t>
      </w:r>
      <w:r w:rsidR="00073690">
        <w:rPr>
          <w:sz w:val="28"/>
          <w:szCs w:val="28"/>
        </w:rPr>
        <w:t xml:space="preserve"> </w:t>
      </w:r>
      <w:r w:rsidR="00073690">
        <w:rPr>
          <w:sz w:val="28"/>
          <w:szCs w:val="28"/>
          <w:lang w:val="sr-Cyrl-RS"/>
        </w:rPr>
        <w:t xml:space="preserve">за двоје запослених </w:t>
      </w:r>
      <w:r>
        <w:rPr>
          <w:sz w:val="28"/>
          <w:szCs w:val="28"/>
          <w:lang w:val="sr-Cyrl-CS"/>
        </w:rPr>
        <w:t xml:space="preserve"> који то право стичу у 2021. </w:t>
      </w:r>
      <w:r w:rsidR="00E96E1B">
        <w:rPr>
          <w:sz w:val="28"/>
          <w:szCs w:val="28"/>
          <w:lang w:val="sr-Cyrl-CS"/>
        </w:rPr>
        <w:t>г</w:t>
      </w:r>
      <w:r>
        <w:rPr>
          <w:sz w:val="28"/>
          <w:szCs w:val="28"/>
          <w:lang w:val="sr-Cyrl-CS"/>
        </w:rPr>
        <w:t>одини планиран је износ од 330.000 динара</w:t>
      </w:r>
    </w:p>
    <w:p w:rsidR="000C07CD" w:rsidRDefault="000C07CD" w:rsidP="002E4CBC">
      <w:pPr>
        <w:ind w:firstLine="720"/>
        <w:jc w:val="both"/>
        <w:rPr>
          <w:sz w:val="28"/>
          <w:szCs w:val="28"/>
          <w:lang w:val="sr-Cyrl-CS"/>
        </w:rPr>
      </w:pPr>
      <w:r>
        <w:rPr>
          <w:sz w:val="28"/>
          <w:szCs w:val="28"/>
          <w:lang w:val="sr-Cyrl-CS"/>
        </w:rPr>
        <w:t>-за сталне трошкове планирана су средства у из</w:t>
      </w:r>
      <w:r w:rsidR="00E96E1B">
        <w:rPr>
          <w:sz w:val="28"/>
          <w:szCs w:val="28"/>
          <w:lang w:val="sr-Cyrl-CS"/>
        </w:rPr>
        <w:t>носу од 2.100.000 из буџета и из</w:t>
      </w:r>
      <w:r>
        <w:rPr>
          <w:sz w:val="28"/>
          <w:szCs w:val="28"/>
          <w:lang w:val="sr-Cyrl-CS"/>
        </w:rPr>
        <w:t xml:space="preserve"> наменских средстава износ од 5.000 динара</w:t>
      </w:r>
    </w:p>
    <w:p w:rsidR="000C07CD" w:rsidRDefault="000C07CD" w:rsidP="002E4CBC">
      <w:pPr>
        <w:ind w:firstLine="720"/>
        <w:jc w:val="both"/>
        <w:rPr>
          <w:sz w:val="28"/>
          <w:szCs w:val="28"/>
          <w:lang w:val="sr-Cyrl-CS"/>
        </w:rPr>
      </w:pPr>
      <w:r>
        <w:rPr>
          <w:sz w:val="28"/>
          <w:szCs w:val="28"/>
          <w:lang w:val="sr-Cyrl-CS"/>
        </w:rPr>
        <w:t xml:space="preserve">-за трошкове путовања планиран је износ од </w:t>
      </w:r>
      <w:r w:rsidR="001F1331">
        <w:rPr>
          <w:sz w:val="28"/>
          <w:szCs w:val="28"/>
          <w:lang w:val="sr-Cyrl-CS"/>
        </w:rPr>
        <w:t>100.000 динара из буџета и 30.000 динара из наменских средстава ЦПН-а</w:t>
      </w:r>
    </w:p>
    <w:p w:rsidR="001F1331" w:rsidRDefault="001F1331" w:rsidP="002E4CBC">
      <w:pPr>
        <w:ind w:firstLine="720"/>
        <w:jc w:val="both"/>
        <w:rPr>
          <w:sz w:val="28"/>
          <w:szCs w:val="28"/>
          <w:lang w:val="sr-Cyrl-CS"/>
        </w:rPr>
      </w:pPr>
      <w:r>
        <w:rPr>
          <w:sz w:val="28"/>
          <w:szCs w:val="28"/>
          <w:lang w:val="sr-Cyrl-CS"/>
        </w:rPr>
        <w:t>-за услуге по уговору планиран је износ средстава из Буџета од 3.000.000 динара и из наменских средстава још 100.000 динара</w:t>
      </w:r>
    </w:p>
    <w:p w:rsidR="001F1331" w:rsidRDefault="001F1331" w:rsidP="002E4CBC">
      <w:pPr>
        <w:ind w:firstLine="720"/>
        <w:jc w:val="both"/>
        <w:rPr>
          <w:sz w:val="28"/>
          <w:szCs w:val="28"/>
          <w:lang w:val="sr-Cyrl-CS"/>
        </w:rPr>
      </w:pPr>
      <w:r>
        <w:rPr>
          <w:sz w:val="28"/>
          <w:szCs w:val="28"/>
          <w:lang w:val="sr-Cyrl-CS"/>
        </w:rPr>
        <w:t>-за специјализоване услуге планирана су средства из Буџета од 150.000 динара и 100.000 динара из наменских средстава ЦПН-а</w:t>
      </w:r>
    </w:p>
    <w:p w:rsidR="001F1331" w:rsidRDefault="001F1331" w:rsidP="002E4CBC">
      <w:pPr>
        <w:ind w:firstLine="720"/>
        <w:jc w:val="both"/>
        <w:rPr>
          <w:sz w:val="28"/>
          <w:szCs w:val="28"/>
          <w:lang w:val="sr-Cyrl-CS"/>
        </w:rPr>
      </w:pPr>
      <w:r>
        <w:rPr>
          <w:sz w:val="28"/>
          <w:szCs w:val="28"/>
          <w:lang w:val="sr-Cyrl-CS"/>
        </w:rPr>
        <w:t>-за текуће поправке и одржавања планирана су средства из Буџета у износу од 450.000 динара</w:t>
      </w:r>
    </w:p>
    <w:p w:rsidR="001F1331" w:rsidRDefault="001F1331" w:rsidP="002E4CBC">
      <w:pPr>
        <w:ind w:firstLine="720"/>
        <w:jc w:val="both"/>
        <w:rPr>
          <w:sz w:val="28"/>
          <w:szCs w:val="28"/>
          <w:lang w:val="sr-Cyrl-CS"/>
        </w:rPr>
      </w:pPr>
      <w:r>
        <w:rPr>
          <w:sz w:val="28"/>
          <w:szCs w:val="28"/>
          <w:lang w:val="sr-Cyrl-CS"/>
        </w:rPr>
        <w:t>-за материјале планирана су средства из Буџета у износу од 1.500.000 динара, као и наменска средства у износу од 80.000 динара</w:t>
      </w:r>
    </w:p>
    <w:p w:rsidR="001F1331" w:rsidRDefault="001F1331" w:rsidP="002E4CBC">
      <w:pPr>
        <w:ind w:firstLine="720"/>
        <w:jc w:val="both"/>
        <w:rPr>
          <w:sz w:val="28"/>
          <w:szCs w:val="28"/>
          <w:lang w:val="sr-Cyrl-CS"/>
        </w:rPr>
      </w:pPr>
      <w:r>
        <w:rPr>
          <w:sz w:val="28"/>
          <w:szCs w:val="28"/>
          <w:lang w:val="sr-Cyrl-CS"/>
        </w:rPr>
        <w:t>-за порезе, таксе  и казне планирана су средства из Буџета у износу од 100.000 динара</w:t>
      </w:r>
    </w:p>
    <w:p w:rsidR="001F1331" w:rsidRDefault="001F1331" w:rsidP="002E4CBC">
      <w:pPr>
        <w:ind w:firstLine="720"/>
        <w:jc w:val="both"/>
        <w:rPr>
          <w:sz w:val="28"/>
          <w:szCs w:val="28"/>
          <w:lang w:val="sr-Cyrl-CS"/>
        </w:rPr>
      </w:pPr>
      <w:r>
        <w:rPr>
          <w:sz w:val="28"/>
          <w:szCs w:val="28"/>
          <w:lang w:val="sr-Cyrl-CS"/>
        </w:rPr>
        <w:t xml:space="preserve">-у 2021. години планира се и улагање у пројектну документацију, израду пројекта, као и за изградњу објекта Научног парка у Смедереву и за ову намену се </w:t>
      </w:r>
      <w:r>
        <w:rPr>
          <w:sz w:val="28"/>
          <w:szCs w:val="28"/>
          <w:lang w:val="sr-Cyrl-CS"/>
        </w:rPr>
        <w:lastRenderedPageBreak/>
        <w:t>планирају средства из Буџета у износу од 350.000 динара, с тим да Центар покушава да средства за ову намену обезбеди и из других извора и прати конкурсе међународних донатора и приступ  наменским средствима  из Буџета Републике</w:t>
      </w:r>
    </w:p>
    <w:p w:rsidR="001F1331" w:rsidRDefault="001F1331" w:rsidP="002E4CBC">
      <w:pPr>
        <w:ind w:firstLine="720"/>
        <w:jc w:val="both"/>
        <w:rPr>
          <w:sz w:val="28"/>
          <w:szCs w:val="28"/>
          <w:lang w:val="sr-Cyrl-CS"/>
        </w:rPr>
      </w:pPr>
      <w:r>
        <w:rPr>
          <w:sz w:val="28"/>
          <w:szCs w:val="28"/>
          <w:lang w:val="sr-Cyrl-CS"/>
        </w:rPr>
        <w:t>- као до с</w:t>
      </w:r>
      <w:r w:rsidR="00E96E1B">
        <w:rPr>
          <w:sz w:val="28"/>
          <w:szCs w:val="28"/>
          <w:lang w:val="sr-Cyrl-CS"/>
        </w:rPr>
        <w:t>ада улагања у машине и опрему су</w:t>
      </w:r>
      <w:r>
        <w:rPr>
          <w:sz w:val="28"/>
          <w:szCs w:val="28"/>
          <w:lang w:val="sr-Cyrl-CS"/>
        </w:rPr>
        <w:t xml:space="preserve"> од приоритетног значаја за рад самог Центра, те за наведене намену у 2021. </w:t>
      </w:r>
      <w:r w:rsidR="00E96E1B">
        <w:rPr>
          <w:sz w:val="28"/>
          <w:szCs w:val="28"/>
          <w:lang w:val="sr-Cyrl-CS"/>
        </w:rPr>
        <w:t>г</w:t>
      </w:r>
      <w:r>
        <w:rPr>
          <w:sz w:val="28"/>
          <w:szCs w:val="28"/>
          <w:lang w:val="sr-Cyrl-CS"/>
        </w:rPr>
        <w:t xml:space="preserve">одини планирају се средства за опрему за науку, опрему за образовање и другу опрему из средстава Буџета у износу од </w:t>
      </w:r>
      <w:r w:rsidR="007A4E5D">
        <w:rPr>
          <w:sz w:val="28"/>
          <w:szCs w:val="28"/>
          <w:lang w:val="sr-Cyrl-CS"/>
        </w:rPr>
        <w:t>317.840 динара, као и из наменских средстава у износу од 85.000 динара</w:t>
      </w:r>
    </w:p>
    <w:p w:rsidR="007A4E5D" w:rsidRDefault="007A4E5D" w:rsidP="002E4CBC">
      <w:pPr>
        <w:ind w:firstLine="720"/>
        <w:jc w:val="both"/>
        <w:rPr>
          <w:sz w:val="28"/>
          <w:szCs w:val="28"/>
          <w:lang w:val="sr-Cyrl-CS"/>
        </w:rPr>
      </w:pPr>
      <w:r>
        <w:rPr>
          <w:sz w:val="28"/>
          <w:szCs w:val="28"/>
          <w:lang w:val="sr-Cyrl-CS"/>
        </w:rPr>
        <w:t>-осавремењавање функционисања рачунарске опреме и пратећих програма утичу да се и нематеријална улагања за компјутерски софтвер планира</w:t>
      </w:r>
      <w:r w:rsidR="00E96E1B">
        <w:rPr>
          <w:sz w:val="28"/>
          <w:szCs w:val="28"/>
          <w:lang w:val="sr-Cyrl-CS"/>
        </w:rPr>
        <w:t>ју</w:t>
      </w:r>
      <w:r>
        <w:rPr>
          <w:sz w:val="28"/>
          <w:szCs w:val="28"/>
          <w:lang w:val="sr-Cyrl-CS"/>
        </w:rPr>
        <w:t xml:space="preserve"> </w:t>
      </w:r>
      <w:r w:rsidR="005E5391">
        <w:rPr>
          <w:sz w:val="28"/>
          <w:szCs w:val="28"/>
          <w:lang w:val="sr-Cyrl-CS"/>
        </w:rPr>
        <w:t xml:space="preserve"> из </w:t>
      </w:r>
      <w:r w:rsidR="00E96E1B">
        <w:rPr>
          <w:sz w:val="28"/>
          <w:szCs w:val="28"/>
          <w:lang w:val="sr-Cyrl-CS"/>
        </w:rPr>
        <w:t xml:space="preserve">средстава </w:t>
      </w:r>
      <w:r>
        <w:rPr>
          <w:sz w:val="28"/>
          <w:szCs w:val="28"/>
          <w:lang w:val="sr-Cyrl-CS"/>
        </w:rPr>
        <w:t>Буџета  од 80.000 динара.</w:t>
      </w:r>
    </w:p>
    <w:p w:rsidR="00E96E1B" w:rsidRDefault="00E96E1B" w:rsidP="002E4CBC">
      <w:pPr>
        <w:ind w:firstLine="720"/>
        <w:jc w:val="both"/>
        <w:rPr>
          <w:sz w:val="28"/>
          <w:szCs w:val="28"/>
          <w:lang w:val="sr-Cyrl-CS"/>
        </w:rPr>
      </w:pPr>
      <w:r>
        <w:rPr>
          <w:sz w:val="28"/>
          <w:szCs w:val="28"/>
          <w:lang w:val="sr-Cyrl-CS"/>
        </w:rPr>
        <w:t>Очекујући стварање повољниј</w:t>
      </w:r>
      <w:r w:rsidR="00E7586F">
        <w:rPr>
          <w:sz w:val="28"/>
          <w:szCs w:val="28"/>
          <w:lang w:val="sr-Cyrl-CS"/>
        </w:rPr>
        <w:t>их услова за рад установе у 2021</w:t>
      </w:r>
      <w:r>
        <w:rPr>
          <w:sz w:val="28"/>
          <w:szCs w:val="28"/>
          <w:lang w:val="sr-Cyrl-CS"/>
        </w:rPr>
        <w:t xml:space="preserve">. </w:t>
      </w:r>
      <w:r w:rsidR="00E7586F">
        <w:rPr>
          <w:sz w:val="28"/>
          <w:szCs w:val="28"/>
          <w:lang w:val="sr-Cyrl-CS"/>
        </w:rPr>
        <w:t>г</w:t>
      </w:r>
      <w:r>
        <w:rPr>
          <w:sz w:val="28"/>
          <w:szCs w:val="28"/>
          <w:lang w:val="sr-Cyrl-CS"/>
        </w:rPr>
        <w:t>одини и превазилажење тешкоћа у пословању изазв</w:t>
      </w:r>
      <w:r w:rsidR="00E7586F">
        <w:rPr>
          <w:sz w:val="28"/>
          <w:szCs w:val="28"/>
          <w:lang w:val="sr-Cyrl-CS"/>
        </w:rPr>
        <w:t xml:space="preserve">аних пандемијом корона вируса са </w:t>
      </w:r>
      <w:r w:rsidR="00B10F5D">
        <w:rPr>
          <w:sz w:val="28"/>
          <w:szCs w:val="28"/>
          <w:lang w:val="sr-Cyrl-CS"/>
        </w:rPr>
        <w:t>којом смо били суочени током 2020.</w:t>
      </w:r>
      <w:r w:rsidR="00E7586F">
        <w:rPr>
          <w:sz w:val="28"/>
          <w:szCs w:val="28"/>
          <w:lang w:val="sr-Cyrl-CS"/>
        </w:rPr>
        <w:t xml:space="preserve"> године, желимо да наш рад унапредимо и предложени програм рада који прати предложени финансијски план у наредној години реализујемо на обострано задовољство Оснивача и корисника наших услуга.</w:t>
      </w:r>
    </w:p>
    <w:p w:rsidR="000C07CD" w:rsidRPr="005D1F11" w:rsidRDefault="000C07CD" w:rsidP="002E4CBC">
      <w:pPr>
        <w:ind w:firstLine="720"/>
        <w:jc w:val="both"/>
        <w:rPr>
          <w:sz w:val="28"/>
          <w:szCs w:val="28"/>
          <w:lang w:val="sr-Cyrl-CS"/>
        </w:rPr>
      </w:pPr>
    </w:p>
    <w:p w:rsidR="005D1F11" w:rsidRDefault="005D1F11" w:rsidP="005D1F11">
      <w:pPr>
        <w:ind w:left="4320" w:firstLine="720"/>
        <w:jc w:val="both"/>
        <w:rPr>
          <w:sz w:val="28"/>
          <w:szCs w:val="28"/>
        </w:rPr>
      </w:pPr>
      <w:r>
        <w:rPr>
          <w:sz w:val="28"/>
          <w:szCs w:val="28"/>
        </w:rPr>
        <w:t xml:space="preserve">   </w:t>
      </w:r>
      <w:proofErr w:type="spellStart"/>
      <w:proofErr w:type="gramStart"/>
      <w:r>
        <w:rPr>
          <w:sz w:val="28"/>
          <w:szCs w:val="28"/>
        </w:rPr>
        <w:t>в.д</w:t>
      </w:r>
      <w:proofErr w:type="spellEnd"/>
      <w:proofErr w:type="gramEnd"/>
      <w:r>
        <w:rPr>
          <w:sz w:val="28"/>
          <w:szCs w:val="28"/>
        </w:rPr>
        <w:t xml:space="preserve">. </w:t>
      </w:r>
      <w:proofErr w:type="spellStart"/>
      <w:r>
        <w:rPr>
          <w:sz w:val="28"/>
          <w:szCs w:val="28"/>
        </w:rPr>
        <w:t>директора</w:t>
      </w:r>
      <w:proofErr w:type="spellEnd"/>
    </w:p>
    <w:p w:rsidR="005D1F11" w:rsidRPr="00FE437B" w:rsidRDefault="005D1F11" w:rsidP="005D1F11">
      <w:pPr>
        <w:jc w:val="both"/>
        <w:rPr>
          <w:sz w:val="28"/>
          <w:szCs w:val="28"/>
        </w:rPr>
      </w:pPr>
      <w:r>
        <w:rPr>
          <w:sz w:val="28"/>
          <w:szCs w:val="28"/>
        </w:rPr>
        <w:t xml:space="preserve">                                             </w:t>
      </w:r>
      <w:proofErr w:type="spellStart"/>
      <w:proofErr w:type="gramStart"/>
      <w:r>
        <w:rPr>
          <w:sz w:val="28"/>
          <w:szCs w:val="28"/>
        </w:rPr>
        <w:t>Љиљана</w:t>
      </w:r>
      <w:proofErr w:type="spellEnd"/>
      <w:r>
        <w:rPr>
          <w:sz w:val="28"/>
          <w:szCs w:val="28"/>
        </w:rPr>
        <w:t xml:space="preserve"> </w:t>
      </w:r>
      <w:proofErr w:type="spellStart"/>
      <w:r>
        <w:rPr>
          <w:sz w:val="28"/>
          <w:szCs w:val="28"/>
        </w:rPr>
        <w:t>Животић-Живановић</w:t>
      </w:r>
      <w:proofErr w:type="spellEnd"/>
      <w:r>
        <w:rPr>
          <w:sz w:val="28"/>
          <w:szCs w:val="28"/>
        </w:rPr>
        <w:t xml:space="preserve">, </w:t>
      </w:r>
      <w:proofErr w:type="spellStart"/>
      <w:r>
        <w:rPr>
          <w:sz w:val="28"/>
          <w:szCs w:val="28"/>
        </w:rPr>
        <w:t>дипл</w:t>
      </w:r>
      <w:proofErr w:type="spellEnd"/>
      <w:r>
        <w:rPr>
          <w:sz w:val="28"/>
          <w:szCs w:val="28"/>
        </w:rPr>
        <w:t>.</w:t>
      </w:r>
      <w:proofErr w:type="gramEnd"/>
      <w:r>
        <w:rPr>
          <w:sz w:val="28"/>
          <w:szCs w:val="28"/>
        </w:rPr>
        <w:t xml:space="preserve"> </w:t>
      </w:r>
      <w:proofErr w:type="spellStart"/>
      <w:proofErr w:type="gramStart"/>
      <w:r>
        <w:rPr>
          <w:sz w:val="28"/>
          <w:szCs w:val="28"/>
        </w:rPr>
        <w:t>економиста</w:t>
      </w:r>
      <w:proofErr w:type="spellEnd"/>
      <w:proofErr w:type="gramEnd"/>
    </w:p>
    <w:p w:rsidR="005D1F11" w:rsidRDefault="005D1F11" w:rsidP="005D1F11">
      <w:pPr>
        <w:rPr>
          <w:lang w:val="sr-Latn-CS"/>
        </w:rPr>
      </w:pPr>
    </w:p>
    <w:p w:rsidR="005D1F11" w:rsidRDefault="005D1F11" w:rsidP="005D1F11">
      <w:pPr>
        <w:rPr>
          <w:lang w:val="sr-Latn-CS"/>
        </w:rPr>
      </w:pPr>
    </w:p>
    <w:p w:rsidR="005D1F11" w:rsidRDefault="005D1F11" w:rsidP="005D1F11">
      <w:pPr>
        <w:rPr>
          <w:lang w:val="sr-Latn-CS"/>
        </w:rPr>
      </w:pPr>
    </w:p>
    <w:p w:rsidR="005D1F11" w:rsidRDefault="005D1F11" w:rsidP="005D1F11">
      <w:pPr>
        <w:rPr>
          <w:lang w:val="sr-Latn-CS"/>
        </w:rPr>
      </w:pPr>
    </w:p>
    <w:p w:rsidR="005D1F11" w:rsidRDefault="005D1F11" w:rsidP="005D1F11">
      <w:pPr>
        <w:rPr>
          <w:lang w:val="sr-Latn-CS"/>
        </w:rPr>
      </w:pPr>
    </w:p>
    <w:p w:rsidR="005D1F11" w:rsidRDefault="005D1F11" w:rsidP="005D1F11"/>
    <w:p w:rsidR="005D1F11" w:rsidRPr="005D1F11" w:rsidRDefault="005D1F11" w:rsidP="0040590D">
      <w:pPr>
        <w:tabs>
          <w:tab w:val="left" w:pos="4395"/>
        </w:tabs>
        <w:jc w:val="center"/>
        <w:rPr>
          <w:b/>
          <w:sz w:val="36"/>
          <w:szCs w:val="36"/>
          <w:lang w:val="sr-Cyrl-CS"/>
        </w:rPr>
      </w:pPr>
    </w:p>
    <w:sectPr w:rsidR="005D1F11" w:rsidRPr="005D1F11" w:rsidSect="005D1F11">
      <w:footerReference w:type="default" r:id="rId9"/>
      <w:pgSz w:w="12240" w:h="15840" w:code="1"/>
      <w:pgMar w:top="1440" w:right="1440" w:bottom="993"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44" w:rsidRDefault="003E6F44" w:rsidP="00BA2CDC">
      <w:r>
        <w:separator/>
      </w:r>
    </w:p>
  </w:endnote>
  <w:endnote w:type="continuationSeparator" w:id="0">
    <w:p w:rsidR="003E6F44" w:rsidRDefault="003E6F44" w:rsidP="00BA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1384"/>
      <w:docPartObj>
        <w:docPartGallery w:val="Page Numbers (Bottom of Page)"/>
        <w:docPartUnique/>
      </w:docPartObj>
    </w:sdtPr>
    <w:sdtEndPr>
      <w:rPr>
        <w:noProof/>
      </w:rPr>
    </w:sdtEndPr>
    <w:sdtContent>
      <w:p w:rsidR="004C7D58" w:rsidRDefault="004C7D58">
        <w:pPr>
          <w:pStyle w:val="Footer"/>
          <w:jc w:val="right"/>
        </w:pPr>
        <w:r>
          <w:fldChar w:fldCharType="begin"/>
        </w:r>
        <w:r>
          <w:instrText xml:space="preserve"> PAGE   \* MERGEFORMAT </w:instrText>
        </w:r>
        <w:r>
          <w:fldChar w:fldCharType="separate"/>
        </w:r>
        <w:r w:rsidR="009C523F">
          <w:rPr>
            <w:noProof/>
          </w:rPr>
          <w:t>6</w:t>
        </w:r>
        <w:r>
          <w:rPr>
            <w:noProof/>
          </w:rPr>
          <w:fldChar w:fldCharType="end"/>
        </w:r>
      </w:p>
    </w:sdtContent>
  </w:sdt>
  <w:p w:rsidR="004C7D58" w:rsidRDefault="004C7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44" w:rsidRDefault="003E6F44" w:rsidP="00BA2CDC">
      <w:r>
        <w:separator/>
      </w:r>
    </w:p>
  </w:footnote>
  <w:footnote w:type="continuationSeparator" w:id="0">
    <w:p w:rsidR="003E6F44" w:rsidRDefault="003E6F44" w:rsidP="00BA2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6505"/>
    <w:multiLevelType w:val="hybridMultilevel"/>
    <w:tmpl w:val="F73EA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56530"/>
    <w:multiLevelType w:val="hybridMultilevel"/>
    <w:tmpl w:val="7A0478F0"/>
    <w:lvl w:ilvl="0" w:tplc="CA849F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8629A6"/>
    <w:multiLevelType w:val="hybridMultilevel"/>
    <w:tmpl w:val="6ADAC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0D6601"/>
    <w:multiLevelType w:val="hybridMultilevel"/>
    <w:tmpl w:val="C8A0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C"/>
    <w:rsid w:val="00037D5F"/>
    <w:rsid w:val="00041D44"/>
    <w:rsid w:val="00067AE5"/>
    <w:rsid w:val="00073690"/>
    <w:rsid w:val="00076A73"/>
    <w:rsid w:val="000A30AE"/>
    <w:rsid w:val="000C07CD"/>
    <w:rsid w:val="000E2E10"/>
    <w:rsid w:val="000E6444"/>
    <w:rsid w:val="000F4897"/>
    <w:rsid w:val="00145243"/>
    <w:rsid w:val="001570DC"/>
    <w:rsid w:val="0016475F"/>
    <w:rsid w:val="0016674E"/>
    <w:rsid w:val="00187FDC"/>
    <w:rsid w:val="0019249B"/>
    <w:rsid w:val="001B3726"/>
    <w:rsid w:val="001F1331"/>
    <w:rsid w:val="002142E9"/>
    <w:rsid w:val="002373A6"/>
    <w:rsid w:val="0024700E"/>
    <w:rsid w:val="002533D7"/>
    <w:rsid w:val="00257291"/>
    <w:rsid w:val="002E4CBC"/>
    <w:rsid w:val="003147C8"/>
    <w:rsid w:val="003162B9"/>
    <w:rsid w:val="003171BA"/>
    <w:rsid w:val="003238A4"/>
    <w:rsid w:val="00334A64"/>
    <w:rsid w:val="00340293"/>
    <w:rsid w:val="00346632"/>
    <w:rsid w:val="0035739D"/>
    <w:rsid w:val="0037271A"/>
    <w:rsid w:val="003B4F18"/>
    <w:rsid w:val="003E6F44"/>
    <w:rsid w:val="0040386C"/>
    <w:rsid w:val="0040590D"/>
    <w:rsid w:val="00431662"/>
    <w:rsid w:val="004320B0"/>
    <w:rsid w:val="0047490F"/>
    <w:rsid w:val="00494CEE"/>
    <w:rsid w:val="004C7D58"/>
    <w:rsid w:val="004D3541"/>
    <w:rsid w:val="00521B89"/>
    <w:rsid w:val="00540FAC"/>
    <w:rsid w:val="00580B55"/>
    <w:rsid w:val="005C1EFF"/>
    <w:rsid w:val="005D1F11"/>
    <w:rsid w:val="005E5391"/>
    <w:rsid w:val="006064DA"/>
    <w:rsid w:val="00636623"/>
    <w:rsid w:val="00660A85"/>
    <w:rsid w:val="00665950"/>
    <w:rsid w:val="00667F85"/>
    <w:rsid w:val="00676552"/>
    <w:rsid w:val="006815DD"/>
    <w:rsid w:val="006A1741"/>
    <w:rsid w:val="006B49D5"/>
    <w:rsid w:val="006C1835"/>
    <w:rsid w:val="006E585C"/>
    <w:rsid w:val="006E761F"/>
    <w:rsid w:val="006F4814"/>
    <w:rsid w:val="00705EF3"/>
    <w:rsid w:val="00727436"/>
    <w:rsid w:val="0076418B"/>
    <w:rsid w:val="00787C1C"/>
    <w:rsid w:val="007A4E5D"/>
    <w:rsid w:val="007F2A21"/>
    <w:rsid w:val="00806289"/>
    <w:rsid w:val="008072E8"/>
    <w:rsid w:val="00837ADC"/>
    <w:rsid w:val="00864FC0"/>
    <w:rsid w:val="008776DA"/>
    <w:rsid w:val="008901BF"/>
    <w:rsid w:val="008A286F"/>
    <w:rsid w:val="008A6752"/>
    <w:rsid w:val="008A7485"/>
    <w:rsid w:val="008E56F6"/>
    <w:rsid w:val="00901E81"/>
    <w:rsid w:val="00931C3D"/>
    <w:rsid w:val="0094245E"/>
    <w:rsid w:val="0094601D"/>
    <w:rsid w:val="0096147B"/>
    <w:rsid w:val="00975F52"/>
    <w:rsid w:val="009C2D5B"/>
    <w:rsid w:val="009C41AA"/>
    <w:rsid w:val="009C523F"/>
    <w:rsid w:val="009C772D"/>
    <w:rsid w:val="009D3A0B"/>
    <w:rsid w:val="009D5A05"/>
    <w:rsid w:val="009E651E"/>
    <w:rsid w:val="00A4275A"/>
    <w:rsid w:val="00A537B8"/>
    <w:rsid w:val="00A610CA"/>
    <w:rsid w:val="00A6726D"/>
    <w:rsid w:val="00AA2A86"/>
    <w:rsid w:val="00AA5F37"/>
    <w:rsid w:val="00AA7840"/>
    <w:rsid w:val="00AC1F3C"/>
    <w:rsid w:val="00AD3DFE"/>
    <w:rsid w:val="00B10F5D"/>
    <w:rsid w:val="00B24777"/>
    <w:rsid w:val="00B26AA8"/>
    <w:rsid w:val="00B3183D"/>
    <w:rsid w:val="00B33927"/>
    <w:rsid w:val="00B53789"/>
    <w:rsid w:val="00B54955"/>
    <w:rsid w:val="00B77D59"/>
    <w:rsid w:val="00B84339"/>
    <w:rsid w:val="00BA2CDC"/>
    <w:rsid w:val="00BE4192"/>
    <w:rsid w:val="00C000F7"/>
    <w:rsid w:val="00C104C4"/>
    <w:rsid w:val="00C10FA5"/>
    <w:rsid w:val="00C166A8"/>
    <w:rsid w:val="00C31F05"/>
    <w:rsid w:val="00C355E0"/>
    <w:rsid w:val="00C67CB6"/>
    <w:rsid w:val="00C7242E"/>
    <w:rsid w:val="00C77A0C"/>
    <w:rsid w:val="00CA50C6"/>
    <w:rsid w:val="00CE7DB2"/>
    <w:rsid w:val="00CF00D1"/>
    <w:rsid w:val="00CF37A5"/>
    <w:rsid w:val="00D11398"/>
    <w:rsid w:val="00D30EC5"/>
    <w:rsid w:val="00D508C1"/>
    <w:rsid w:val="00D668C8"/>
    <w:rsid w:val="00D74C21"/>
    <w:rsid w:val="00D80233"/>
    <w:rsid w:val="00D9365C"/>
    <w:rsid w:val="00DA47DF"/>
    <w:rsid w:val="00DB305F"/>
    <w:rsid w:val="00DE7399"/>
    <w:rsid w:val="00E06076"/>
    <w:rsid w:val="00E56958"/>
    <w:rsid w:val="00E57114"/>
    <w:rsid w:val="00E7586F"/>
    <w:rsid w:val="00E96E1B"/>
    <w:rsid w:val="00EB0B22"/>
    <w:rsid w:val="00EE6F55"/>
    <w:rsid w:val="00F32509"/>
    <w:rsid w:val="00F5457C"/>
    <w:rsid w:val="00F566F3"/>
    <w:rsid w:val="00F720AF"/>
    <w:rsid w:val="00F84D63"/>
    <w:rsid w:val="00FA5E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6D"/>
    <w:pPr>
      <w:spacing w:after="0" w:line="240" w:lineRule="auto"/>
    </w:pPr>
    <w:rPr>
      <w:rFonts w:ascii="Times New Roman" w:eastAsia="Times New Roman" w:hAnsi="Times New Roman" w:cs="Times New Roman"/>
      <w:color w:val="000000"/>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35"/>
    <w:rPr>
      <w:rFonts w:ascii="Segoe UI" w:eastAsia="Times New Roman" w:hAnsi="Segoe UI" w:cs="Segoe UI"/>
      <w:color w:val="000000"/>
      <w:sz w:val="18"/>
      <w:szCs w:val="18"/>
      <w:lang w:eastAsia="sr-Latn-CS"/>
    </w:rPr>
  </w:style>
  <w:style w:type="table" w:styleId="TableGrid">
    <w:name w:val="Table Grid"/>
    <w:basedOn w:val="TableNormal"/>
    <w:uiPriority w:val="39"/>
    <w:rsid w:val="00403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927"/>
    <w:pPr>
      <w:ind w:left="720"/>
      <w:contextualSpacing/>
    </w:pPr>
  </w:style>
  <w:style w:type="paragraph" w:styleId="Header">
    <w:name w:val="header"/>
    <w:basedOn w:val="Normal"/>
    <w:link w:val="HeaderChar"/>
    <w:uiPriority w:val="99"/>
    <w:unhideWhenUsed/>
    <w:rsid w:val="00BA2CDC"/>
    <w:pPr>
      <w:tabs>
        <w:tab w:val="center" w:pos="4680"/>
        <w:tab w:val="right" w:pos="9360"/>
      </w:tabs>
    </w:pPr>
  </w:style>
  <w:style w:type="character" w:customStyle="1" w:styleId="HeaderChar">
    <w:name w:val="Header Char"/>
    <w:basedOn w:val="DefaultParagraphFont"/>
    <w:link w:val="Header"/>
    <w:uiPriority w:val="99"/>
    <w:rsid w:val="00BA2CDC"/>
    <w:rPr>
      <w:rFonts w:ascii="Times New Roman" w:eastAsia="Times New Roman" w:hAnsi="Times New Roman" w:cs="Times New Roman"/>
      <w:color w:val="000000"/>
      <w:sz w:val="24"/>
      <w:szCs w:val="24"/>
      <w:lang w:eastAsia="sr-Latn-CS"/>
    </w:rPr>
  </w:style>
  <w:style w:type="paragraph" w:styleId="Footer">
    <w:name w:val="footer"/>
    <w:basedOn w:val="Normal"/>
    <w:link w:val="FooterChar"/>
    <w:uiPriority w:val="99"/>
    <w:unhideWhenUsed/>
    <w:rsid w:val="00BA2CDC"/>
    <w:pPr>
      <w:tabs>
        <w:tab w:val="center" w:pos="4680"/>
        <w:tab w:val="right" w:pos="9360"/>
      </w:tabs>
    </w:pPr>
  </w:style>
  <w:style w:type="character" w:customStyle="1" w:styleId="FooterChar">
    <w:name w:val="Footer Char"/>
    <w:basedOn w:val="DefaultParagraphFont"/>
    <w:link w:val="Footer"/>
    <w:uiPriority w:val="99"/>
    <w:rsid w:val="00BA2CDC"/>
    <w:rPr>
      <w:rFonts w:ascii="Times New Roman" w:eastAsia="Times New Roman" w:hAnsi="Times New Roman" w:cs="Times New Roman"/>
      <w:color w:val="000000"/>
      <w:sz w:val="24"/>
      <w:szCs w:val="24"/>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6D"/>
    <w:pPr>
      <w:spacing w:after="0" w:line="240" w:lineRule="auto"/>
    </w:pPr>
    <w:rPr>
      <w:rFonts w:ascii="Times New Roman" w:eastAsia="Times New Roman" w:hAnsi="Times New Roman" w:cs="Times New Roman"/>
      <w:color w:val="000000"/>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35"/>
    <w:rPr>
      <w:rFonts w:ascii="Segoe UI" w:eastAsia="Times New Roman" w:hAnsi="Segoe UI" w:cs="Segoe UI"/>
      <w:color w:val="000000"/>
      <w:sz w:val="18"/>
      <w:szCs w:val="18"/>
      <w:lang w:eastAsia="sr-Latn-CS"/>
    </w:rPr>
  </w:style>
  <w:style w:type="table" w:styleId="TableGrid">
    <w:name w:val="Table Grid"/>
    <w:basedOn w:val="TableNormal"/>
    <w:uiPriority w:val="39"/>
    <w:rsid w:val="00403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927"/>
    <w:pPr>
      <w:ind w:left="720"/>
      <w:contextualSpacing/>
    </w:pPr>
  </w:style>
  <w:style w:type="paragraph" w:styleId="Header">
    <w:name w:val="header"/>
    <w:basedOn w:val="Normal"/>
    <w:link w:val="HeaderChar"/>
    <w:uiPriority w:val="99"/>
    <w:unhideWhenUsed/>
    <w:rsid w:val="00BA2CDC"/>
    <w:pPr>
      <w:tabs>
        <w:tab w:val="center" w:pos="4680"/>
        <w:tab w:val="right" w:pos="9360"/>
      </w:tabs>
    </w:pPr>
  </w:style>
  <w:style w:type="character" w:customStyle="1" w:styleId="HeaderChar">
    <w:name w:val="Header Char"/>
    <w:basedOn w:val="DefaultParagraphFont"/>
    <w:link w:val="Header"/>
    <w:uiPriority w:val="99"/>
    <w:rsid w:val="00BA2CDC"/>
    <w:rPr>
      <w:rFonts w:ascii="Times New Roman" w:eastAsia="Times New Roman" w:hAnsi="Times New Roman" w:cs="Times New Roman"/>
      <w:color w:val="000000"/>
      <w:sz w:val="24"/>
      <w:szCs w:val="24"/>
      <w:lang w:eastAsia="sr-Latn-CS"/>
    </w:rPr>
  </w:style>
  <w:style w:type="paragraph" w:styleId="Footer">
    <w:name w:val="footer"/>
    <w:basedOn w:val="Normal"/>
    <w:link w:val="FooterChar"/>
    <w:uiPriority w:val="99"/>
    <w:unhideWhenUsed/>
    <w:rsid w:val="00BA2CDC"/>
    <w:pPr>
      <w:tabs>
        <w:tab w:val="center" w:pos="4680"/>
        <w:tab w:val="right" w:pos="9360"/>
      </w:tabs>
    </w:pPr>
  </w:style>
  <w:style w:type="character" w:customStyle="1" w:styleId="FooterChar">
    <w:name w:val="Footer Char"/>
    <w:basedOn w:val="DefaultParagraphFont"/>
    <w:link w:val="Footer"/>
    <w:uiPriority w:val="99"/>
    <w:rsid w:val="00BA2CDC"/>
    <w:rPr>
      <w:rFonts w:ascii="Times New Roman" w:eastAsia="Times New Roman" w:hAnsi="Times New Roman" w:cs="Times New Roman"/>
      <w:color w:val="000000"/>
      <w:sz w:val="24"/>
      <w:szCs w:val="24"/>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D82B-63E0-47B7-A612-D86E1B29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cp:lastModifiedBy>
  <cp:revision>30</cp:revision>
  <cp:lastPrinted>2020-12-07T07:32:00Z</cp:lastPrinted>
  <dcterms:created xsi:type="dcterms:W3CDTF">2020-12-04T14:10:00Z</dcterms:created>
  <dcterms:modified xsi:type="dcterms:W3CDTF">2020-12-08T07:39:00Z</dcterms:modified>
</cp:coreProperties>
</file>